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3E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丰都县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市场监督管理局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公益性岗位招聘</w:t>
      </w:r>
    </w:p>
    <w:p w14:paraId="362B0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公告</w:t>
      </w:r>
    </w:p>
    <w:p w14:paraId="65B80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6090285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依照重庆市人力资源和社会保障局《关于转发人力资源和社会保障部财政部&lt;关于做好公益性岗位开发管理有关工作的通知&gt;的通知》（渝人社发〔2019〕167号）文件要求，结合县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市场监管局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职能职责和实际情况，为更好的完成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市场辅助管理服务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工作，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丰都县市场监督管理局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决定面向社会公开招聘公益性岗位人员，具体公告如下：</w:t>
      </w:r>
    </w:p>
    <w:p w14:paraId="47069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一、招聘岗位和人数</w:t>
      </w:r>
    </w:p>
    <w:p w14:paraId="36557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本次招聘公益性岗位人员1名，主要从事市场辅助管理服务工作。</w:t>
      </w:r>
    </w:p>
    <w:p w14:paraId="0D9B2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二、招聘范围及条件</w:t>
      </w:r>
    </w:p>
    <w:p w14:paraId="077D0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（一）人员范围</w:t>
      </w:r>
    </w:p>
    <w:p w14:paraId="7862C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2023、2024届离校未就业高校毕业生。</w:t>
      </w:r>
    </w:p>
    <w:p w14:paraId="250EC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（二）资格条件</w:t>
      </w:r>
    </w:p>
    <w:p w14:paraId="029F4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具有丰都县户籍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 w14:paraId="01D9F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2.拥护党的路线、方针、政策，遵纪守法，有较高的政治思想素质和良好的职业道德，品行端正，无违法违纪等不良记录；</w:t>
      </w:r>
    </w:p>
    <w:p w14:paraId="0A542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3.全日制大学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科及以上学历；</w:t>
      </w:r>
    </w:p>
    <w:p w14:paraId="2EBC2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4.年龄30周岁及以下；</w:t>
      </w:r>
    </w:p>
    <w:p w14:paraId="6B9CB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5.身心健康、具备正常履职的身体健康状况； </w:t>
      </w:r>
    </w:p>
    <w:p w14:paraId="7480A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6.爱岗敬业，责任心强，服从安排，听从指挥，熟悉电脑操作，会使用Office、WPS等办公软件。</w:t>
      </w:r>
    </w:p>
    <w:p w14:paraId="3A7D8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（三）不得报名情形  </w:t>
      </w:r>
    </w:p>
    <w:p w14:paraId="3D8D6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1.曾因犯罪受过刑事处罚或曾被开除公职的人员；</w:t>
      </w:r>
    </w:p>
    <w:p w14:paraId="6FD8F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2.属于刑事案件被告人、犯罪嫌疑人，司法机关尚未撤销案件、检察机关尚未作出不起诉决定或人民法院尚未宣告无罪的人员；</w:t>
      </w:r>
    </w:p>
    <w:p w14:paraId="2777C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3.尚未解除党纪、政务处分或正在接受纪律审查的人员；</w:t>
      </w:r>
    </w:p>
    <w:p w14:paraId="1C3B0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4.曾经因违法行为，被给予行政拘留、收容教养、强制戒毒等限制人身自由和治安行政处罚人员；</w:t>
      </w:r>
    </w:p>
    <w:p w14:paraId="18AB9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5.被人民法院纳入的失信被执行人；</w:t>
      </w:r>
    </w:p>
    <w:p w14:paraId="6303C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6.国家有关部委联合签署备忘录明确的失信情形人员；</w:t>
      </w:r>
    </w:p>
    <w:p w14:paraId="36D1F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7.其他不符合公益性岗位安置要求情形。</w:t>
      </w:r>
    </w:p>
    <w:p w14:paraId="73AD4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三、招聘程序</w:t>
      </w:r>
    </w:p>
    <w:p w14:paraId="4D919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（一）报名及资格审查  </w:t>
      </w:r>
    </w:p>
    <w:p w14:paraId="6B41E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1.报名时间：2024年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星期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9：00-12：00，14：30-17：30）；  </w:t>
      </w:r>
    </w:p>
    <w:p w14:paraId="38799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2.所需材料：《招聘公益性岗位报名表》、本人身份证、毕业证、学位证复印件及原件；   </w:t>
      </w:r>
    </w:p>
    <w:p w14:paraId="452BD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3.报名方式：符合条件人员，携报名所需材料到丰都县市场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监督管理局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组织人事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502办公室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现场报名。</w:t>
      </w:r>
    </w:p>
    <w:p w14:paraId="57C2C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（二）现场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考察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。对资格审查合格的人员，由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分管工作领导及相关工作人员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对考察对象在政治思想、意识形态、纪律意识、工作能力等方面进行现场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考察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，并形成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考察结论。</w:t>
      </w:r>
    </w:p>
    <w:p w14:paraId="6C8FE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（三）聘用及待遇。考察合格人员进行为期5个工作日的公示，公示期满无异议的统一办理聘用手续（考察人数多于岗位招聘人数时，由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领导班子集体审议，根据现实条件比选择优确定拟聘用人选）。公益性岗位工作期限不超过3年，聘用人员需与丰都县市场监督管理局</w:t>
      </w: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或指定的人力资源公司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年签订一次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岗位待遇参照公益性岗位补贴，提供工作餐，单位按规定为聘用人员缴纳社会保险（个人负担部分从本人工资中扣除）。</w:t>
      </w:r>
    </w:p>
    <w:p w14:paraId="2A81A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四、工作地点</w:t>
      </w:r>
    </w:p>
    <w:p w14:paraId="46503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丰都县市场监督管理局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基层所</w:t>
      </w:r>
    </w:p>
    <w:p w14:paraId="27FA9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五、纪律与监督</w:t>
      </w:r>
    </w:p>
    <w:p w14:paraId="565F6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市场监督管理局负责解释。咨询电话:023-7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0708553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6B11D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5740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080" w:hanging="6080" w:hangingChars="1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丰都县市场监督管理局               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zExYzlmYmYyNmE3OTI5Y2MzM2RiZGI4NTJlZGIifQ=="/>
  </w:docVars>
  <w:rsids>
    <w:rsidRoot w:val="0036625B"/>
    <w:rsid w:val="00003890"/>
    <w:rsid w:val="000253A4"/>
    <w:rsid w:val="000306AA"/>
    <w:rsid w:val="000A152A"/>
    <w:rsid w:val="001D3267"/>
    <w:rsid w:val="00212823"/>
    <w:rsid w:val="002D3A4E"/>
    <w:rsid w:val="00347E19"/>
    <w:rsid w:val="0036625B"/>
    <w:rsid w:val="00374F2F"/>
    <w:rsid w:val="003C4026"/>
    <w:rsid w:val="004E2863"/>
    <w:rsid w:val="005D5CF7"/>
    <w:rsid w:val="00746198"/>
    <w:rsid w:val="00796B39"/>
    <w:rsid w:val="007B0D19"/>
    <w:rsid w:val="008233B7"/>
    <w:rsid w:val="008312AA"/>
    <w:rsid w:val="00A01016"/>
    <w:rsid w:val="00BA6C19"/>
    <w:rsid w:val="00C603B2"/>
    <w:rsid w:val="00CE180C"/>
    <w:rsid w:val="00D53E24"/>
    <w:rsid w:val="00D91FB3"/>
    <w:rsid w:val="00E41997"/>
    <w:rsid w:val="00E53144"/>
    <w:rsid w:val="2C157CC2"/>
    <w:rsid w:val="2DCB4025"/>
    <w:rsid w:val="48946F8B"/>
    <w:rsid w:val="4E0F4E27"/>
    <w:rsid w:val="70443E6D"/>
    <w:rsid w:val="707A606E"/>
    <w:rsid w:val="7444339F"/>
    <w:rsid w:val="74455D73"/>
    <w:rsid w:val="79116242"/>
    <w:rsid w:val="7FA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70" w:lineRule="exact"/>
      <w:jc w:val="center"/>
      <w:outlineLvl w:val="0"/>
    </w:pPr>
    <w:rPr>
      <w:rFonts w:ascii="Calibri" w:hAnsi="Calibri" w:eastAsia="方正小标宋_GBK"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basedOn w:val="7"/>
    <w:link w:val="2"/>
    <w:qFormat/>
    <w:uiPriority w:val="0"/>
    <w:rPr>
      <w:rFonts w:eastAsia="方正小标宋_GBK"/>
      <w:kern w:val="44"/>
      <w:sz w:val="44"/>
      <w:szCs w:val="24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1264</Words>
  <Characters>1339</Characters>
  <Lines>8</Lines>
  <Paragraphs>2</Paragraphs>
  <TotalTime>16</TotalTime>
  <ScaleCrop>false</ScaleCrop>
  <LinksUpToDate>false</LinksUpToDate>
  <CharactersWithSpaces>1415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2024-06-25T08:26:00Z</dcterms:created>
  <dc:creator>1</dc:creator>
  <cp:lastModifiedBy>温星星</cp:lastModifiedBy>
  <dcterms:modified xsi:type="dcterms:W3CDTF">2025-04-17T07:23:04Z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2D052DBAE5974073A9012C65C6ED681F_13</vt:lpwstr>
  </property>
  <property fmtid="{D5CDD505-2E9C-101B-9397-08002B2CF9AE}" pid="4" name="KSOSaveFontToCloudKey">
    <vt:lpwstr>305592794_cloud</vt:lpwstr>
  </property>
  <property fmtid="{D5CDD505-2E9C-101B-9397-08002B2CF9AE}" pid="5" name="KSOTemplateDocerSaveRecord">
    <vt:lpwstr>eyJoZGlkIjoiZDRlMTI0ZmZkNWVkNDk2ZTg4NWYwOTQyMjQxMmY4NGEiLCJ1c2VySWQiOiIxMzIzODcwMDMzIn0=</vt:lpwstr>
  </property>
</Properties>
</file>