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丰都县人力资源和社会保障局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丰都县财政局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bCs/>
          <w:sz w:val="32"/>
          <w:szCs w:val="32"/>
        </w:rPr>
        <w:t>关于做好我县人社公益性岗位开发及资金管理的通知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kern w:val="0"/>
          <w:szCs w:val="32"/>
        </w:rPr>
        <w:t>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</w:t>
      </w:r>
      <w:bookmarkStart w:id="0" w:name="_GoBack"/>
      <w:bookmarkEnd w:id="0"/>
      <w:r>
        <w:rPr>
          <w:rFonts w:hint="eastAsia"/>
          <w:kern w:val="0"/>
          <w:szCs w:val="32"/>
        </w:rPr>
        <w:t>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文字写作能力和会计专业知识，会计专业优先；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9:00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7月4日17:00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05C64455"/>
    <w:rsid w:val="0B844029"/>
    <w:rsid w:val="1ED91871"/>
    <w:rsid w:val="39332620"/>
    <w:rsid w:val="3B1E4CCE"/>
    <w:rsid w:val="48047D99"/>
    <w:rsid w:val="57137F8C"/>
    <w:rsid w:val="5D643ED8"/>
    <w:rsid w:val="5F3551B5"/>
    <w:rsid w:val="71116E10"/>
    <w:rsid w:val="7EEC634C"/>
    <w:rsid w:val="9AE3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994</Characters>
  <Lines>0</Lines>
  <Paragraphs>0</Paragraphs>
  <TotalTime>60</TotalTime>
  <ScaleCrop>false</ScaleCrop>
  <LinksUpToDate>false</LinksUpToDate>
  <CharactersWithSpaces>1028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fengdu</cp:lastModifiedBy>
  <cp:lastPrinted>2025-07-02T17:09:00Z</cp:lastPrinted>
  <dcterms:modified xsi:type="dcterms:W3CDTF">2025-07-02T18:08:47Z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23CDACE05CF94DCDB72F9BF2F88415CC_13</vt:lpwstr>
  </property>
  <property fmtid="{D5CDD505-2E9C-101B-9397-08002B2CF9AE}" pid="4" name="KSOTemplateDocerSaveRecord">
    <vt:lpwstr>eyJoZGlkIjoiYjRjMjgzNDRmMzAzODdjYmE4NTMxMTJkODYzNTU0MTQiLCJ1c2VySWQiOiIzMDgwMjM4MTUifQ==</vt:lpwstr>
  </property>
</Properties>
</file>