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48E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030E1739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关于202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风险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消除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监测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对象名单</w:t>
      </w:r>
    </w:p>
    <w:p w14:paraId="58F3E265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公告(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</w:t>
      </w:r>
      <w:r>
        <w:rPr>
          <w:rFonts w:hint="eastAsia" w:eastAsia="方正小标宋_GBK" w:cs="Times New Roman"/>
          <w:sz w:val="44"/>
          <w:szCs w:val="44"/>
          <w:u w:val="none"/>
          <w:lang w:val="en-US" w:eastAsia="zh-CN"/>
        </w:rPr>
        <w:t>第一批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)</w:t>
      </w:r>
    </w:p>
    <w:p w14:paraId="350D7C5C">
      <w:pPr>
        <w:pStyle w:val="2"/>
      </w:pPr>
    </w:p>
    <w:p w14:paraId="7E577C33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入户核实、村级评议（公示）、乡镇（街道）联合审核和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级审定等程序，我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户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106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监测对象标注风险消除。现将名单予以公告。</w:t>
      </w:r>
    </w:p>
    <w:p w14:paraId="6BAD0007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2850B573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ascii="Times New Roman" w:cs="Times New Roman"/>
          <w:color w:val="auto"/>
          <w:sz w:val="32"/>
        </w:rPr>
      </w:pPr>
    </w:p>
    <w:p w14:paraId="45799F85">
      <w:pPr>
        <w:pStyle w:val="16"/>
        <w:spacing w:line="570" w:lineRule="exact"/>
        <w:rPr>
          <w:rFonts w:ascii="Times New Roman" w:cs="Times New Roman"/>
          <w:color w:val="auto"/>
          <w:sz w:val="32"/>
        </w:rPr>
      </w:pPr>
    </w:p>
    <w:p w14:paraId="30C5E866">
      <w:pPr>
        <w:spacing w:line="570" w:lineRule="exact"/>
        <w:ind w:firstLine="4800" w:firstLineChars="1500"/>
        <w:rPr>
          <w:rFonts w:ascii="Times New Roman" w:hAnsi="Times New Roman" w:eastAsia="方正仿宋_GBK"/>
          <w:sz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7E66646">
      <w:pPr>
        <w:spacing w:line="600" w:lineRule="exact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</w:rPr>
        <w:t xml:space="preserve">                       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</w:rPr>
        <w:t xml:space="preserve"> 202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</w:rPr>
        <w:t>日</w:t>
      </w:r>
    </w:p>
    <w:p w14:paraId="33100055"/>
    <w:p w14:paraId="24B2C09C">
      <w:pPr>
        <w:pStyle w:val="2"/>
      </w:pPr>
    </w:p>
    <w:p w14:paraId="5E0A2E2C">
      <w:pPr>
        <w:pStyle w:val="2"/>
      </w:pPr>
    </w:p>
    <w:p w14:paraId="4CB728FC">
      <w:pPr>
        <w:pStyle w:val="2"/>
      </w:pPr>
    </w:p>
    <w:p w14:paraId="35F69616">
      <w:pPr>
        <w:pStyle w:val="2"/>
      </w:pPr>
    </w:p>
    <w:p w14:paraId="0233975B">
      <w:pPr>
        <w:pStyle w:val="2"/>
      </w:pPr>
      <w:bookmarkStart w:id="0" w:name="_GoBack"/>
      <w:bookmarkEnd w:id="0"/>
    </w:p>
    <w:p w14:paraId="1C8973A0">
      <w:pPr>
        <w:pStyle w:val="2"/>
      </w:pPr>
    </w:p>
    <w:p w14:paraId="42873CD8">
      <w:pPr>
        <w:pStyle w:val="2"/>
      </w:pPr>
    </w:p>
    <w:p w14:paraId="273A5971">
      <w:pPr>
        <w:pStyle w:val="2"/>
      </w:pPr>
    </w:p>
    <w:p w14:paraId="7B6FD261">
      <w:pPr>
        <w:pStyle w:val="2"/>
      </w:pPr>
    </w:p>
    <w:p w14:paraId="5DBCA090">
      <w:pPr>
        <w:pStyle w:val="2"/>
      </w:pPr>
    </w:p>
    <w:p w14:paraId="0E4B25EA">
      <w:pPr>
        <w:pStyle w:val="2"/>
      </w:pPr>
    </w:p>
    <w:p w14:paraId="6BBB4D05">
      <w:pPr>
        <w:pStyle w:val="2"/>
      </w:pPr>
    </w:p>
    <w:p w14:paraId="0C5AEF01">
      <w:pPr>
        <w:pStyle w:val="2"/>
      </w:pPr>
    </w:p>
    <w:p w14:paraId="0BFE8C54">
      <w:pPr>
        <w:pStyle w:val="2"/>
      </w:pPr>
    </w:p>
    <w:p w14:paraId="23F5B376">
      <w:pPr>
        <w:pStyle w:val="2"/>
      </w:pPr>
    </w:p>
    <w:p w14:paraId="7C201BF6">
      <w:pPr>
        <w:pStyle w:val="2"/>
      </w:pPr>
    </w:p>
    <w:p w14:paraId="28AB8AE4">
      <w:pPr>
        <w:pStyle w:val="2"/>
      </w:pPr>
    </w:p>
    <w:p w14:paraId="3C616AEF">
      <w:pPr>
        <w:pStyle w:val="2"/>
      </w:pPr>
    </w:p>
    <w:p w14:paraId="4B1BF66D">
      <w:pPr>
        <w:pStyle w:val="2"/>
      </w:pPr>
    </w:p>
    <w:p w14:paraId="75073445">
      <w:pPr>
        <w:pStyle w:val="2"/>
      </w:pPr>
    </w:p>
    <w:p w14:paraId="46924644">
      <w:pPr>
        <w:pStyle w:val="2"/>
      </w:pPr>
    </w:p>
    <w:p w14:paraId="1AF53DDB">
      <w:pPr>
        <w:pStyle w:val="2"/>
      </w:pPr>
    </w:p>
    <w:p w14:paraId="20E482D8">
      <w:pPr>
        <w:pStyle w:val="2"/>
      </w:pPr>
    </w:p>
    <w:p w14:paraId="454E0E13">
      <w:pPr>
        <w:pStyle w:val="6"/>
      </w:pPr>
    </w:p>
    <w:p w14:paraId="42842A02">
      <w:pPr>
        <w:jc w:val="center"/>
        <w:rPr>
          <w:rFonts w:hint="eastAsia" w:ascii="Times New Roman" w:eastAsia="仿宋_GB2312"/>
          <w:b/>
          <w:bCs/>
          <w:sz w:val="32"/>
          <w:szCs w:val="32"/>
          <w:lang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2025年丰都县风险消除监测对象公告名单</w:t>
      </w:r>
    </w:p>
    <w:p w14:paraId="3836DCAB">
      <w:pPr>
        <w:pStyle w:val="4"/>
      </w:pPr>
    </w:p>
    <w:tbl>
      <w:tblPr>
        <w:tblStyle w:val="9"/>
        <w:tblW w:w="9343" w:type="dxa"/>
        <w:tblInd w:w="-1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86"/>
        <w:gridCol w:w="1221"/>
        <w:gridCol w:w="708"/>
        <w:gridCol w:w="910"/>
        <w:gridCol w:w="954"/>
        <w:gridCol w:w="1853"/>
        <w:gridCol w:w="1747"/>
      </w:tblGrid>
      <w:tr w14:paraId="3DB94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tblHeader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0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  <w:p w14:paraId="4BACC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5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C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主要返贫</w:t>
            </w:r>
          </w:p>
          <w:p w14:paraId="5E74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（致贫）风险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6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监测对象类别</w:t>
            </w:r>
          </w:p>
        </w:tc>
      </w:tr>
      <w:tr w14:paraId="14A5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双鹰坝村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6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8BB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1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双鹰坝村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谭昭英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52F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双鹰坝村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张瀚淋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A1B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双鹰坝村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463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B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踏水桥村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李袁洁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3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5DCA9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踏水桥村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李刘洁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059A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踏水桥村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之兄弟姐妹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0096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五福村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孙绍奎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05FF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因病,因学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3FBA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因病,因学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619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社坛镇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因病,因学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017C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双石磙村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向廷佐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592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双石磙村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1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1BD2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3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谭登培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C5E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黄安素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CD5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廖承华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554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0F97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廖春焱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B98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5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DDD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建龙村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赵紫霜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12C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滩山坝社区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ED3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滩山坝社区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8B5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滩山坝社区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C06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滩山坝社区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420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B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三元镇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C0E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秦宗国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A1E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秦辉权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DC9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断桥沟社区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向培勤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因意外事故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DDB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D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因残，因学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6B23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6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秦大发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因残，因学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59750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因残，因学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44067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秦宗斌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因残，因学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6EC0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秦伟杰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因残，因学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5BD5B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秦燕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因残，因学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3300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D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9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因残，因学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7B9D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王虹淋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因病，因学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7988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B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因病，因学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2C7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双路镇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莲花洞村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0128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黄仲华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因产业项目失败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21B5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因产业项目失败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72BF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张天权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4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0B3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9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3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C9B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兰一斌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因病、因安全住房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50B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0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钟正富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D62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张一芬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5BCA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钟海波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147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喻燕军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6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3F1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钟俊洪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3CD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石龙门村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钟俊杰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2665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2E3C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杜小瑜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1219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杜瑜庆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</w:tc>
      </w:tr>
      <w:tr w14:paraId="6B9D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E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D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春花山村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因安全住房、缺乏劳动力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0E8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D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春花山村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张理芬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因安全住房、缺乏劳动力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722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徐承书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8FA6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8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周沛容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BF0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7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徐锐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969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许明寺镇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梨园村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徐燕玲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7D1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保家炉村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杨延勇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823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保家炉村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甘晓兰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CC1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保家炉村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杨韵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989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保家炉村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0C7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双桂场村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熊永志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6FCD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双桂场村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D6C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双桂场村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352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水天坪社区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向长江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C3F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水天坪社区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冉淑兰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D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650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水天坪社区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向子琪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6BA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水天坪社区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向子怡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2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34A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3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2B0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陈明菊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CFE9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D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田茂均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7F3C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田小龙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359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田浩语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F56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钟佰伟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3DD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钟世浩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3325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张泽菊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6F9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2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太平坝乡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777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野桃坝村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徐礼顺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1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1FDB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刘埝田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3EA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卢家山村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刘柏超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BA8D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十直镇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寨上村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秦仕维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01B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十直镇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秦廷勇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3D5D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ECD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廖开琼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8F9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周晓斌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939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8EE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铁炉沟村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周金宝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805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多坡坝村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谷秀忠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D7D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多坡坝村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BCB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多坡坝村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谷世剑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220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庙堂坝村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457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5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庙堂坝村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孙传淑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924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庙堂坝村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F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2FF1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庙堂坝村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高杭杰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D573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庙堂坝村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高杭轩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F7C9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庙堂坝村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曹淑琼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9AB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弹子台村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冉万全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020F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弹子台村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冉桂英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F87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弹子台村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9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冉君杰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因残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4178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F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5A2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8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B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E41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陈正娥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744F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谭军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700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2259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太平场社区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向小松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</w:tbl>
    <w:p w14:paraId="3D11B0D3">
      <w:pPr>
        <w:rPr>
          <w:rFonts w:hint="default" w:ascii="Times New Roman" w:hAnsi="Times New Roman" w:eastAsia="方正仿宋_GBK" w:cs="Times New Roman"/>
          <w:color w:val="auto"/>
          <w:sz w:val="21"/>
          <w:szCs w:val="21"/>
        </w:rPr>
      </w:pPr>
    </w:p>
    <w:p w14:paraId="78E52122">
      <w:pPr>
        <w:pStyle w:val="4"/>
        <w:ind w:left="0" w:leftChars="0" w:firstLine="0" w:firstLineChars="0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7" w:header="851" w:footer="1418" w:gutter="0"/>
      <w:pgNumType w:fmt="decimal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D8084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1D83B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91D83B"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C1947">
    <w:pPr>
      <w:pStyle w:val="2"/>
      <w:ind w:left="0" w:leftChars="0" w:firstLine="0" w:firstLineChars="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453D5">
                          <w:pPr>
                            <w:pStyle w:val="2"/>
                            <w:ind w:left="0" w:leftChars="0" w:firstLine="0" w:firstLineChars="0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72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8453D5">
                    <w:pPr>
                      <w:pStyle w:val="2"/>
                      <w:ind w:left="0" w:leftChars="0" w:firstLine="0" w:firstLineChars="0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72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B744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00172A27"/>
    <w:rsid w:val="000123FA"/>
    <w:rsid w:val="000E4823"/>
    <w:rsid w:val="00172A27"/>
    <w:rsid w:val="00174859"/>
    <w:rsid w:val="002E01C1"/>
    <w:rsid w:val="00336D5B"/>
    <w:rsid w:val="00430B97"/>
    <w:rsid w:val="00444358"/>
    <w:rsid w:val="00601156"/>
    <w:rsid w:val="006679CA"/>
    <w:rsid w:val="006907EA"/>
    <w:rsid w:val="00823E7F"/>
    <w:rsid w:val="00860A02"/>
    <w:rsid w:val="008F4F35"/>
    <w:rsid w:val="00B36B5A"/>
    <w:rsid w:val="00B44DFB"/>
    <w:rsid w:val="00C045B2"/>
    <w:rsid w:val="00C9263A"/>
    <w:rsid w:val="00D36BAF"/>
    <w:rsid w:val="00D83551"/>
    <w:rsid w:val="00FA1160"/>
    <w:rsid w:val="01001913"/>
    <w:rsid w:val="0C942EBF"/>
    <w:rsid w:val="0E7B2B31"/>
    <w:rsid w:val="11A344F4"/>
    <w:rsid w:val="13316F20"/>
    <w:rsid w:val="16363A6C"/>
    <w:rsid w:val="16F77EB8"/>
    <w:rsid w:val="17604B36"/>
    <w:rsid w:val="1A13736E"/>
    <w:rsid w:val="1FCD2EF1"/>
    <w:rsid w:val="216655B5"/>
    <w:rsid w:val="21F97C71"/>
    <w:rsid w:val="22031C69"/>
    <w:rsid w:val="24EC4AD0"/>
    <w:rsid w:val="268C12A8"/>
    <w:rsid w:val="271C2609"/>
    <w:rsid w:val="281A2BD8"/>
    <w:rsid w:val="28D33271"/>
    <w:rsid w:val="298D00D3"/>
    <w:rsid w:val="29C92DFC"/>
    <w:rsid w:val="2A577B1C"/>
    <w:rsid w:val="2B0A4D56"/>
    <w:rsid w:val="2C2834A6"/>
    <w:rsid w:val="2C5A5D16"/>
    <w:rsid w:val="2D546C0A"/>
    <w:rsid w:val="2DB427FD"/>
    <w:rsid w:val="2F86521F"/>
    <w:rsid w:val="2F9364E9"/>
    <w:rsid w:val="30234632"/>
    <w:rsid w:val="32496953"/>
    <w:rsid w:val="332869DE"/>
    <w:rsid w:val="344D3FBD"/>
    <w:rsid w:val="348B2934"/>
    <w:rsid w:val="37215DAE"/>
    <w:rsid w:val="39106EAD"/>
    <w:rsid w:val="397D6A65"/>
    <w:rsid w:val="3A0F5C70"/>
    <w:rsid w:val="3A5768E6"/>
    <w:rsid w:val="3AEA3862"/>
    <w:rsid w:val="3C0A3315"/>
    <w:rsid w:val="3CB45A84"/>
    <w:rsid w:val="3CE517D2"/>
    <w:rsid w:val="3DCF3F73"/>
    <w:rsid w:val="3E4D2C18"/>
    <w:rsid w:val="3E816452"/>
    <w:rsid w:val="3E8A5556"/>
    <w:rsid w:val="3F9904AC"/>
    <w:rsid w:val="3FCC37C3"/>
    <w:rsid w:val="42B11C13"/>
    <w:rsid w:val="434E554B"/>
    <w:rsid w:val="437B1FA9"/>
    <w:rsid w:val="44FE49D5"/>
    <w:rsid w:val="46815CEE"/>
    <w:rsid w:val="48846F49"/>
    <w:rsid w:val="4C350D3A"/>
    <w:rsid w:val="4C6346A7"/>
    <w:rsid w:val="4C656D8C"/>
    <w:rsid w:val="4D7C5695"/>
    <w:rsid w:val="4FBD4E79"/>
    <w:rsid w:val="50A8054F"/>
    <w:rsid w:val="519C1617"/>
    <w:rsid w:val="53F341D7"/>
    <w:rsid w:val="57761424"/>
    <w:rsid w:val="59426DD1"/>
    <w:rsid w:val="59F1756F"/>
    <w:rsid w:val="5C591CB7"/>
    <w:rsid w:val="64701787"/>
    <w:rsid w:val="657248E5"/>
    <w:rsid w:val="65B5753E"/>
    <w:rsid w:val="669173FB"/>
    <w:rsid w:val="66F607A6"/>
    <w:rsid w:val="68FE46EF"/>
    <w:rsid w:val="691A30B1"/>
    <w:rsid w:val="6C4038DA"/>
    <w:rsid w:val="6CC9386E"/>
    <w:rsid w:val="6E32536A"/>
    <w:rsid w:val="6FF86E02"/>
    <w:rsid w:val="7012280C"/>
    <w:rsid w:val="711E0B5C"/>
    <w:rsid w:val="716553D6"/>
    <w:rsid w:val="71F22D41"/>
    <w:rsid w:val="722E0A7F"/>
    <w:rsid w:val="73531F2B"/>
    <w:rsid w:val="73D60E0F"/>
    <w:rsid w:val="74D54162"/>
    <w:rsid w:val="761E1691"/>
    <w:rsid w:val="7682462A"/>
    <w:rsid w:val="76D5486E"/>
    <w:rsid w:val="772A7E61"/>
    <w:rsid w:val="77447750"/>
    <w:rsid w:val="79AC70BD"/>
    <w:rsid w:val="7A664E53"/>
    <w:rsid w:val="7BDD7585"/>
    <w:rsid w:val="F7D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5">
    <w:name w:val="Body Text"/>
    <w:basedOn w:val="1"/>
    <w:next w:val="6"/>
    <w:autoRedefine/>
    <w:qFormat/>
    <w:uiPriority w:val="0"/>
    <w:pPr>
      <w:widowControl w:val="0"/>
      <w:ind w:leftChars="100" w:rightChars="1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6">
    <w:name w:val="toc 5"/>
    <w:basedOn w:val="1"/>
    <w:next w:val="1"/>
    <w:autoRedefine/>
    <w:semiHidden/>
    <w:qFormat/>
    <w:locked/>
    <w:uiPriority w:val="99"/>
    <w:pPr>
      <w:ind w:left="1680"/>
    </w:pPr>
  </w:style>
  <w:style w:type="paragraph" w:styleId="7">
    <w:name w:val="Plain Text"/>
    <w:basedOn w:val="1"/>
    <w:autoRedefine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8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11">
    <w:name w:val="Hyperlink"/>
    <w:basedOn w:val="10"/>
    <w:autoRedefine/>
    <w:semiHidden/>
    <w:qFormat/>
    <w:uiPriority w:val="99"/>
    <w:rPr>
      <w:rFonts w:cs="Times New Roman"/>
      <w:color w:val="0000FF"/>
      <w:u w:val="single"/>
    </w:rPr>
  </w:style>
  <w:style w:type="character" w:customStyle="1" w:styleId="12">
    <w:name w:val="Footer Char"/>
    <w:basedOn w:val="10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Header Char"/>
    <w:basedOn w:val="10"/>
    <w:link w:val="8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font41"/>
    <w:basedOn w:val="10"/>
    <w:autoRedefine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6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3463</Words>
  <Characters>3657</Characters>
  <Lines>0</Lines>
  <Paragraphs>0</Paragraphs>
  <TotalTime>3</TotalTime>
  <ScaleCrop>false</ScaleCrop>
  <LinksUpToDate>false</LinksUpToDate>
  <CharactersWithSpaces>3693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2022-06-02T12:09:00Z</dcterms:created>
  <dc:creator>红</dc:creator>
  <cp:lastModifiedBy>ll</cp:lastModifiedBy>
  <cp:lastPrinted>2024-06-24T02:47:00Z</cp:lastPrinted>
  <dcterms:modified xsi:type="dcterms:W3CDTF">2025-04-14T01:17:57Z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0B552494228240A181175DF8CFFA1BD1_13</vt:lpwstr>
  </property>
  <property fmtid="{D5CDD505-2E9C-101B-9397-08002B2CF9AE}" pid="4" name="KSOTemplateDocerSaveRecord">
    <vt:lpwstr>eyJoZGlkIjoiNjM1MTE3YmM0OGNjNmU4NTI4NTM3ZmMxMDJjMDIxMTYiLCJ1c2VySWQiOiIzMzI4MjAwMTMifQ==</vt:lpwstr>
  </property>
</Properties>
</file>