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rPr>
        <w:t>丰都县农业农村委员会</w:t>
      </w:r>
    </w:p>
    <w:p>
      <w:pPr>
        <w:jc w:val="center"/>
        <w:rPr>
          <w:rFonts w:hint="eastAsia" w:ascii="方正小标宋_GBK" w:hAnsi="方正小标宋_GBK" w:eastAsia="方正小标宋_GBK" w:cs="方正小标宋_GBK"/>
          <w:b w:val="0"/>
          <w:bCs/>
          <w:sz w:val="36"/>
          <w:szCs w:val="36"/>
          <w:lang w:val="en-US" w:eastAsia="zh-CN"/>
        </w:rPr>
      </w:pPr>
      <w:r>
        <w:rPr>
          <w:rFonts w:hint="eastAsia" w:ascii="方正小标宋_GBK" w:hAnsi="方正小标宋_GBK" w:eastAsia="方正小标宋_GBK" w:cs="方正小标宋_GBK"/>
          <w:b w:val="0"/>
          <w:bCs/>
          <w:sz w:val="36"/>
          <w:szCs w:val="36"/>
        </w:rPr>
        <w:t>关于</w:t>
      </w:r>
      <w:r>
        <w:rPr>
          <w:rFonts w:hint="eastAsia" w:ascii="方正小标宋_GBK" w:hAnsi="方正小标宋_GBK" w:eastAsia="方正小标宋_GBK" w:cs="方正小标宋_GBK"/>
          <w:b w:val="0"/>
          <w:bCs/>
          <w:sz w:val="36"/>
          <w:szCs w:val="36"/>
          <w:lang w:eastAsia="zh-CN"/>
        </w:rPr>
        <w:t>遴选</w:t>
      </w:r>
      <w:r>
        <w:rPr>
          <w:rFonts w:hint="eastAsia" w:ascii="方正小标宋_GBK" w:hAnsi="方正小标宋_GBK" w:eastAsia="方正小标宋_GBK" w:cs="方正小标宋_GBK"/>
          <w:b w:val="0"/>
          <w:bCs/>
          <w:sz w:val="36"/>
          <w:szCs w:val="36"/>
          <w:lang w:val="en-US" w:eastAsia="zh-CN"/>
        </w:rPr>
        <w:t>2024年农业科技示范基地、科技</w:t>
      </w:r>
    </w:p>
    <w:p>
      <w:pPr>
        <w:jc w:val="center"/>
        <w:rPr>
          <w:rFonts w:hint="eastAsia" w:ascii="方正小标宋_GBK" w:hAnsi="方正小标宋_GBK" w:eastAsia="方正小标宋_GBK" w:cs="方正小标宋_GBK"/>
          <w:b w:val="0"/>
          <w:bCs/>
          <w:sz w:val="36"/>
          <w:szCs w:val="36"/>
        </w:rPr>
      </w:pPr>
      <w:r>
        <w:rPr>
          <w:rFonts w:hint="eastAsia" w:ascii="方正小标宋_GBK" w:hAnsi="方正小标宋_GBK" w:eastAsia="方正小标宋_GBK" w:cs="方正小标宋_GBK"/>
          <w:b w:val="0"/>
          <w:bCs/>
          <w:sz w:val="36"/>
          <w:szCs w:val="36"/>
          <w:lang w:val="en-US" w:eastAsia="zh-CN"/>
        </w:rPr>
        <w:t>示范主体、</w:t>
      </w:r>
      <w:r>
        <w:rPr>
          <w:rFonts w:hint="eastAsia" w:ascii="方正小标宋_GBK" w:hAnsi="方正小标宋_GBK" w:eastAsia="方正小标宋_GBK" w:cs="方正小标宋_GBK"/>
          <w:b w:val="0"/>
          <w:bCs/>
          <w:sz w:val="36"/>
          <w:szCs w:val="36"/>
        </w:rPr>
        <w:t>特聘农技员的公示</w:t>
      </w:r>
    </w:p>
    <w:p>
      <w:pPr>
        <w:rPr>
          <w:b/>
          <w:sz w:val="36"/>
          <w:szCs w:val="36"/>
        </w:rPr>
      </w:pPr>
    </w:p>
    <w:p>
      <w:pPr>
        <w:keepNext w:val="0"/>
        <w:keepLines w:val="0"/>
        <w:pageBreakBefore w:val="0"/>
        <w:kinsoku/>
        <w:wordWrap/>
        <w:overflowPunct/>
        <w:topLinePunct w:val="0"/>
        <w:autoSpaceDE w:val="0"/>
        <w:autoSpaceDN/>
        <w:bidi w:val="0"/>
        <w:adjustRightInd/>
        <w:snapToGrid/>
        <w:spacing w:line="587"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为加快基层农技推广体系改革与建设，确保</w:t>
      </w:r>
      <w:r>
        <w:rPr>
          <w:rFonts w:hint="default" w:ascii="Times New Roman" w:hAnsi="Times New Roman" w:eastAsia="方正仿宋_GBK" w:cs="Times New Roman"/>
          <w:color w:val="000000"/>
          <w:sz w:val="32"/>
          <w:szCs w:val="32"/>
        </w:rPr>
        <w:t>粮食安全和重要农产品有效供给、巩固拓展脱贫攻坚成果同乡村振兴有效衔接等重大任务</w:t>
      </w:r>
      <w:r>
        <w:rPr>
          <w:rFonts w:hint="default" w:ascii="Times New Roman" w:hAnsi="Times New Roman" w:eastAsia="方正仿宋_GBK" w:cs="Times New Roman"/>
          <w:sz w:val="32"/>
          <w:szCs w:val="32"/>
        </w:rPr>
        <w:t>，按照《重庆市农业农村委员会办公室关于做好 2024 年基层农技推广体系改革与建设任务实施工作的通知》（渝农办发〔 2024 〕69 号)文件要求，</w:t>
      </w:r>
      <w:r>
        <w:rPr>
          <w:rFonts w:hint="default" w:ascii="Times New Roman" w:hAnsi="Times New Roman" w:eastAsia="方正仿宋_GBK" w:cs="Times New Roman"/>
          <w:sz w:val="32"/>
          <w:szCs w:val="32"/>
          <w:lang w:val="en-US" w:eastAsia="zh-CN"/>
        </w:rPr>
        <w:t>按相关程序遴选了2个农业科技示范基地和356户科技示范主体，采取购买服务的方式招募</w:t>
      </w:r>
      <w:r>
        <w:rPr>
          <w:rFonts w:hint="default" w:ascii="Times New Roman" w:hAnsi="Times New Roman" w:eastAsia="方正仿宋_GBK" w:cs="Times New Roman"/>
          <w:bCs/>
          <w:color w:val="000000"/>
          <w:kern w:val="0"/>
          <w:sz w:val="32"/>
          <w:szCs w:val="32"/>
        </w:rPr>
        <w:t>水稻、蔬菜、花椒、</w:t>
      </w:r>
      <w:r>
        <w:rPr>
          <w:rFonts w:hint="default" w:ascii="Times New Roman" w:hAnsi="Times New Roman" w:eastAsia="方正仿宋_GBK" w:cs="Times New Roman"/>
          <w:bCs/>
          <w:color w:val="000000"/>
          <w:kern w:val="0"/>
          <w:sz w:val="32"/>
          <w:szCs w:val="32"/>
          <w:lang w:val="en-US" w:eastAsia="zh-CN"/>
        </w:rPr>
        <w:t>中药材、果树、水产等6</w:t>
      </w:r>
      <w:r>
        <w:rPr>
          <w:rFonts w:hint="default" w:ascii="Times New Roman" w:hAnsi="Times New Roman" w:eastAsia="方正仿宋_GBK" w:cs="Times New Roman"/>
          <w:bCs/>
          <w:color w:val="000000"/>
          <w:kern w:val="0"/>
          <w:sz w:val="32"/>
          <w:szCs w:val="32"/>
        </w:rPr>
        <w:t>名特聘农技员和1名动物防疫员</w:t>
      </w:r>
      <w:r>
        <w:rPr>
          <w:rFonts w:hint="default" w:ascii="Times New Roman" w:hAnsi="Times New Roman" w:eastAsia="方正仿宋_GBK" w:cs="Times New Roman"/>
          <w:bCs/>
          <w:color w:val="000000"/>
          <w:kern w:val="0"/>
          <w:sz w:val="32"/>
          <w:szCs w:val="32"/>
          <w:lang w:eastAsia="zh-CN"/>
        </w:rPr>
        <w:t>，</w:t>
      </w:r>
      <w:r>
        <w:rPr>
          <w:rFonts w:hint="default" w:ascii="Times New Roman" w:hAnsi="Times New Roman" w:eastAsia="方正仿宋_GBK" w:cs="Times New Roman"/>
          <w:sz w:val="32"/>
          <w:szCs w:val="32"/>
        </w:rPr>
        <w:t>现予以公示。</w:t>
      </w:r>
    </w:p>
    <w:p>
      <w:pPr>
        <w:keepNext w:val="0"/>
        <w:keepLines w:val="0"/>
        <w:pageBreakBefore w:val="0"/>
        <w:kinsoku/>
        <w:wordWrap/>
        <w:overflowPunct/>
        <w:topLinePunct w:val="0"/>
        <w:autoSpaceDE w:val="0"/>
        <w:autoSpaceDN/>
        <w:bidi w:val="0"/>
        <w:adjustRightInd/>
        <w:snapToGrid/>
        <w:spacing w:line="587"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特聘农技员名单</w:t>
      </w:r>
    </w:p>
    <w:p>
      <w:pPr>
        <w:keepNext w:val="0"/>
        <w:keepLines w:val="0"/>
        <w:pageBreakBefore w:val="0"/>
        <w:kinsoku/>
        <w:wordWrap/>
        <w:overflowPunct/>
        <w:topLinePunct w:val="0"/>
        <w:autoSpaceDE w:val="0"/>
        <w:autoSpaceDN/>
        <w:bidi w:val="0"/>
        <w:adjustRightInd/>
        <w:snapToGrid/>
        <w:spacing w:line="587"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陈双权（蔬菜）、</w:t>
      </w:r>
      <w:r>
        <w:rPr>
          <w:rFonts w:hint="default" w:ascii="Times New Roman" w:hAnsi="Times New Roman" w:eastAsia="方正仿宋_GBK" w:cs="Times New Roman"/>
          <w:sz w:val="32"/>
          <w:szCs w:val="32"/>
          <w:lang w:val="en-US" w:eastAsia="zh-CN"/>
        </w:rPr>
        <w:t>杨金红</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水产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金兰娅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动物</w:t>
      </w:r>
      <w:r>
        <w:rPr>
          <w:rFonts w:hint="default" w:ascii="Times New Roman" w:hAnsi="Times New Roman" w:eastAsia="方正仿宋_GBK" w:cs="Times New Roman"/>
          <w:sz w:val="32"/>
          <w:szCs w:val="32"/>
        </w:rPr>
        <w:t>防疫员）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周江</w:t>
      </w:r>
      <w:r>
        <w:rPr>
          <w:rFonts w:hint="default" w:ascii="Times New Roman" w:hAnsi="Times New Roman" w:eastAsia="方正仿宋_GBK" w:cs="Times New Roman"/>
          <w:sz w:val="32"/>
          <w:szCs w:val="32"/>
        </w:rPr>
        <w:t>（花椒）、</w:t>
      </w:r>
      <w:r>
        <w:rPr>
          <w:rFonts w:hint="default" w:ascii="Times New Roman" w:hAnsi="Times New Roman" w:eastAsia="方正仿宋_GBK" w:cs="Times New Roman"/>
          <w:sz w:val="32"/>
          <w:szCs w:val="32"/>
          <w:lang w:val="en-US" w:eastAsia="zh-CN"/>
        </w:rPr>
        <w:t>刘维成</w:t>
      </w:r>
      <w:r>
        <w:rPr>
          <w:rFonts w:hint="default" w:ascii="Times New Roman" w:hAnsi="Times New Roman" w:eastAsia="方正仿宋_GBK" w:cs="Times New Roman"/>
          <w:sz w:val="32"/>
          <w:szCs w:val="32"/>
        </w:rPr>
        <w:t>（水稻）</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陈廷文（果树）、杨兴荣（中药材）</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val="0"/>
        <w:autoSpaceDN/>
        <w:bidi w:val="0"/>
        <w:adjustRightInd/>
        <w:snapToGrid/>
        <w:spacing w:line="587"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w:t>
      </w:r>
      <w:r>
        <w:rPr>
          <w:rFonts w:hint="default" w:ascii="方正黑体_GBK" w:hAnsi="方正黑体_GBK" w:eastAsia="方正黑体_GBK" w:cs="方正黑体_GBK"/>
          <w:sz w:val="32"/>
          <w:szCs w:val="32"/>
          <w:lang w:val="en-US" w:eastAsia="zh-CN"/>
        </w:rPr>
        <w:t>农业科技示范基地</w:t>
      </w:r>
    </w:p>
    <w:p>
      <w:pPr>
        <w:keepNext w:val="0"/>
        <w:keepLines w:val="0"/>
        <w:pageBreakBefore w:val="0"/>
        <w:numPr>
          <w:ilvl w:val="0"/>
          <w:numId w:val="0"/>
        </w:numPr>
        <w:kinsoku/>
        <w:wordWrap/>
        <w:overflowPunct/>
        <w:topLinePunct w:val="0"/>
        <w:autoSpaceDE w:val="0"/>
        <w:autoSpaceDN/>
        <w:bidi w:val="0"/>
        <w:adjustRightInd/>
        <w:snapToGrid/>
        <w:spacing w:line="587"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1.丰都县包鸾镇稻油轮作农业科技示范基地。</w:t>
      </w:r>
    </w:p>
    <w:p>
      <w:pPr>
        <w:keepNext w:val="0"/>
        <w:keepLines w:val="0"/>
        <w:pageBreakBefore w:val="0"/>
        <w:numPr>
          <w:ilvl w:val="0"/>
          <w:numId w:val="0"/>
        </w:numPr>
        <w:kinsoku/>
        <w:wordWrap/>
        <w:overflowPunct/>
        <w:topLinePunct w:val="0"/>
        <w:autoSpaceDE w:val="0"/>
        <w:autoSpaceDN/>
        <w:bidi w:val="0"/>
        <w:adjustRightInd/>
        <w:snapToGrid/>
        <w:spacing w:line="587"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建设地点：丰都县包鸾镇</w:t>
      </w:r>
      <w:r>
        <w:rPr>
          <w:rFonts w:hint="eastAsia" w:ascii="Times New Roman" w:hAnsi="Times New Roman" w:eastAsia="方正仿宋_GBK" w:cs="Times New Roman"/>
          <w:sz w:val="32"/>
          <w:szCs w:val="32"/>
          <w:lang w:val="en-US" w:eastAsia="zh-CN"/>
        </w:rPr>
        <w:t>。</w:t>
      </w:r>
    </w:p>
    <w:p>
      <w:pPr>
        <w:keepNext w:val="0"/>
        <w:keepLines w:val="0"/>
        <w:pageBreakBefore w:val="0"/>
        <w:numPr>
          <w:ilvl w:val="0"/>
          <w:numId w:val="0"/>
        </w:numPr>
        <w:kinsoku/>
        <w:wordWrap/>
        <w:overflowPunct/>
        <w:topLinePunct w:val="0"/>
        <w:autoSpaceDE w:val="0"/>
        <w:autoSpaceDN/>
        <w:bidi w:val="0"/>
        <w:adjustRightInd/>
        <w:snapToGrid/>
        <w:spacing w:line="587"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主推技术：稻油轮作、全程机械化、绿色防控</w:t>
      </w:r>
      <w:r>
        <w:rPr>
          <w:rFonts w:hint="eastAsia" w:ascii="Times New Roman" w:hAnsi="Times New Roman" w:eastAsia="方正仿宋_GBK" w:cs="Times New Roman"/>
          <w:sz w:val="32"/>
          <w:szCs w:val="32"/>
          <w:lang w:val="en-US" w:eastAsia="zh-CN"/>
        </w:rPr>
        <w:t>。</w:t>
      </w:r>
    </w:p>
    <w:p>
      <w:pPr>
        <w:keepNext w:val="0"/>
        <w:keepLines w:val="0"/>
        <w:pageBreakBefore w:val="0"/>
        <w:numPr>
          <w:ilvl w:val="0"/>
          <w:numId w:val="0"/>
        </w:numPr>
        <w:kinsoku/>
        <w:wordWrap/>
        <w:overflowPunct/>
        <w:topLinePunct w:val="0"/>
        <w:autoSpaceDE w:val="0"/>
        <w:autoSpaceDN/>
        <w:bidi w:val="0"/>
        <w:adjustRightInd/>
        <w:snapToGrid/>
        <w:spacing w:line="587"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主推品种：华浙优261，庆油3号</w:t>
      </w:r>
      <w:r>
        <w:rPr>
          <w:rFonts w:hint="eastAsia" w:ascii="Times New Roman" w:hAnsi="Times New Roman" w:eastAsia="方正仿宋_GBK" w:cs="Times New Roman"/>
          <w:sz w:val="32"/>
          <w:szCs w:val="32"/>
          <w:lang w:val="en-US" w:eastAsia="zh-CN"/>
        </w:rPr>
        <w:t>。</w:t>
      </w:r>
    </w:p>
    <w:p>
      <w:pPr>
        <w:keepNext w:val="0"/>
        <w:keepLines w:val="0"/>
        <w:pageBreakBefore w:val="0"/>
        <w:numPr>
          <w:ilvl w:val="0"/>
          <w:numId w:val="0"/>
        </w:numPr>
        <w:kinsoku/>
        <w:wordWrap/>
        <w:overflowPunct/>
        <w:topLinePunct w:val="0"/>
        <w:autoSpaceDE w:val="0"/>
        <w:autoSpaceDN/>
        <w:bidi w:val="0"/>
        <w:adjustRightInd/>
        <w:snapToGrid/>
        <w:spacing w:line="587"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实施单位：丰都县兴隆农机专业合作社。</w:t>
      </w:r>
    </w:p>
    <w:p>
      <w:pPr>
        <w:keepNext w:val="0"/>
        <w:keepLines w:val="0"/>
        <w:pageBreakBefore w:val="0"/>
        <w:numPr>
          <w:ilvl w:val="0"/>
          <w:numId w:val="0"/>
        </w:numPr>
        <w:kinsoku/>
        <w:wordWrap/>
        <w:overflowPunct/>
        <w:topLinePunct w:val="0"/>
        <w:autoSpaceDE w:val="0"/>
        <w:autoSpaceDN/>
        <w:bidi w:val="0"/>
        <w:adjustRightInd/>
        <w:snapToGrid/>
        <w:spacing w:line="587"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2.丰都县鳜鱼养殖农业科技示范基地</w:t>
      </w:r>
    </w:p>
    <w:p>
      <w:pPr>
        <w:keepNext w:val="0"/>
        <w:keepLines w:val="0"/>
        <w:pageBreakBefore w:val="0"/>
        <w:numPr>
          <w:ilvl w:val="0"/>
          <w:numId w:val="0"/>
        </w:numPr>
        <w:kinsoku/>
        <w:wordWrap/>
        <w:overflowPunct/>
        <w:topLinePunct w:val="0"/>
        <w:autoSpaceDE w:val="0"/>
        <w:autoSpaceDN/>
        <w:bidi w:val="0"/>
        <w:adjustRightInd/>
        <w:snapToGrid/>
        <w:spacing w:line="587"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建设地点：丰都县兴龙镇黎明社区2组。</w:t>
      </w:r>
    </w:p>
    <w:p>
      <w:pPr>
        <w:keepNext w:val="0"/>
        <w:keepLines w:val="0"/>
        <w:pageBreakBefore w:val="0"/>
        <w:numPr>
          <w:ilvl w:val="0"/>
          <w:numId w:val="0"/>
        </w:numPr>
        <w:kinsoku/>
        <w:wordWrap/>
        <w:overflowPunct/>
        <w:topLinePunct w:val="0"/>
        <w:autoSpaceDE w:val="0"/>
        <w:autoSpaceDN/>
        <w:bidi w:val="0"/>
        <w:adjustRightInd/>
        <w:snapToGrid/>
        <w:spacing w:line="587"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主推技术：鳜鱼驯化饲料养殖、反季节鳜鱼苗培育、池塘尾水综合治理。</w:t>
      </w:r>
    </w:p>
    <w:p>
      <w:pPr>
        <w:keepNext w:val="0"/>
        <w:keepLines w:val="0"/>
        <w:pageBreakBefore w:val="0"/>
        <w:numPr>
          <w:ilvl w:val="0"/>
          <w:numId w:val="0"/>
        </w:numPr>
        <w:kinsoku/>
        <w:wordWrap/>
        <w:overflowPunct/>
        <w:topLinePunct w:val="0"/>
        <w:autoSpaceDE w:val="0"/>
        <w:autoSpaceDN/>
        <w:bidi w:val="0"/>
        <w:adjustRightInd/>
        <w:snapToGrid/>
        <w:spacing w:line="587"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主推品种：鳜鱼。</w:t>
      </w:r>
    </w:p>
    <w:p>
      <w:pPr>
        <w:keepNext w:val="0"/>
        <w:keepLines w:val="0"/>
        <w:pageBreakBefore w:val="0"/>
        <w:numPr>
          <w:ilvl w:val="0"/>
          <w:numId w:val="0"/>
        </w:numPr>
        <w:kinsoku/>
        <w:wordWrap/>
        <w:overflowPunct/>
        <w:topLinePunct w:val="0"/>
        <w:autoSpaceDE w:val="0"/>
        <w:autoSpaceDN/>
        <w:bidi w:val="0"/>
        <w:adjustRightInd/>
        <w:snapToGrid/>
        <w:spacing w:line="587"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实施单位：丰都县黄大哥农业开发有限公司。</w:t>
      </w:r>
    </w:p>
    <w:p>
      <w:pPr>
        <w:keepNext w:val="0"/>
        <w:keepLines w:val="0"/>
        <w:pageBreakBefore w:val="0"/>
        <w:kinsoku/>
        <w:wordWrap/>
        <w:overflowPunct/>
        <w:topLinePunct w:val="0"/>
        <w:autoSpaceDE w:val="0"/>
        <w:autoSpaceDN/>
        <w:bidi w:val="0"/>
        <w:adjustRightInd/>
        <w:snapToGrid/>
        <w:spacing w:line="587"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w:t>
      </w:r>
      <w:r>
        <w:rPr>
          <w:rFonts w:hint="default" w:ascii="方正黑体_GBK" w:hAnsi="方正黑体_GBK" w:eastAsia="方正黑体_GBK" w:cs="方正黑体_GBK"/>
          <w:sz w:val="32"/>
          <w:szCs w:val="32"/>
          <w:lang w:val="en-US" w:eastAsia="zh-CN"/>
        </w:rPr>
        <w:t>农业科技示范主体</w:t>
      </w:r>
    </w:p>
    <w:p>
      <w:pPr>
        <w:keepNext w:val="0"/>
        <w:keepLines w:val="0"/>
        <w:pageBreakBefore w:val="0"/>
        <w:numPr>
          <w:ilvl w:val="0"/>
          <w:numId w:val="0"/>
        </w:numPr>
        <w:kinsoku/>
        <w:wordWrap/>
        <w:overflowPunct/>
        <w:topLinePunct w:val="0"/>
        <w:autoSpaceDE w:val="0"/>
        <w:autoSpaceDN/>
        <w:bidi w:val="0"/>
        <w:adjustRightInd/>
        <w:snapToGrid/>
        <w:spacing w:line="587" w:lineRule="exact"/>
        <w:ind w:left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名单见附件</w:t>
      </w:r>
    </w:p>
    <w:p>
      <w:pPr>
        <w:keepNext w:val="0"/>
        <w:keepLines w:val="0"/>
        <w:pageBreakBefore w:val="0"/>
        <w:kinsoku/>
        <w:wordWrap/>
        <w:overflowPunct/>
        <w:topLinePunct w:val="0"/>
        <w:autoSpaceDE w:val="0"/>
        <w:autoSpaceDN/>
        <w:bidi w:val="0"/>
        <w:adjustRightInd/>
        <w:snapToGrid/>
        <w:spacing w:line="587"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四、举报联系方式</w:t>
      </w:r>
    </w:p>
    <w:p>
      <w:pPr>
        <w:pStyle w:val="3"/>
        <w:keepNext w:val="0"/>
        <w:keepLines w:val="0"/>
        <w:pageBreakBefore w:val="0"/>
        <w:shd w:val="clear" w:color="auto" w:fill="FFFFFF"/>
        <w:kinsoku/>
        <w:wordWrap/>
        <w:overflowPunct/>
        <w:topLinePunct w:val="0"/>
        <w:autoSpaceDN/>
        <w:bidi w:val="0"/>
        <w:adjustRightInd/>
        <w:snapToGrid/>
        <w:spacing w:before="0" w:beforeAutospacing="0" w:after="0" w:afterAutospacing="0" w:line="587" w:lineRule="exact"/>
        <w:ind w:firstLine="640" w:firstLineChars="200"/>
        <w:textAlignment w:val="auto"/>
        <w:rPr>
          <w:rFonts w:hint="default" w:ascii="Times New Roman" w:hAnsi="Times New Roman" w:eastAsia="方正仿宋_GBK" w:cs="Times New Roman"/>
          <w:color w:val="333333"/>
          <w:sz w:val="32"/>
          <w:szCs w:val="32"/>
        </w:rPr>
      </w:pPr>
      <w:r>
        <w:rPr>
          <w:rFonts w:hint="default" w:ascii="Times New Roman" w:hAnsi="Times New Roman" w:eastAsia="方正仿宋_GBK" w:cs="Times New Roman"/>
          <w:color w:val="333333"/>
          <w:sz w:val="32"/>
          <w:szCs w:val="32"/>
        </w:rPr>
        <w:t>公示期5个工作日内，凡对公示名单有异议者，请及时以书面或口头形式向县纪委监委驻农委纪检监察组或县农业农村委进行举报。举报电话： </w:t>
      </w:r>
      <w:r>
        <w:rPr>
          <w:rFonts w:hint="eastAsia" w:ascii="Times New Roman" w:hAnsi="Times New Roman" w:eastAsia="方正仿宋_GBK" w:cs="Times New Roman"/>
          <w:color w:val="333333"/>
          <w:sz w:val="32"/>
          <w:szCs w:val="32"/>
          <w:lang w:val="en-US" w:eastAsia="zh-CN"/>
        </w:rPr>
        <w:t>023-</w:t>
      </w:r>
      <w:r>
        <w:rPr>
          <w:rFonts w:hint="default" w:ascii="Times New Roman" w:hAnsi="Times New Roman" w:eastAsia="方正仿宋_GBK" w:cs="Times New Roman"/>
          <w:color w:val="333333"/>
          <w:sz w:val="32"/>
          <w:szCs w:val="32"/>
        </w:rPr>
        <w:t>70605536</w:t>
      </w:r>
      <w:r>
        <w:rPr>
          <w:rFonts w:hint="eastAsia" w:ascii="Times New Roman" w:hAnsi="Times New Roman" w:eastAsia="方正仿宋_GBK" w:cs="Times New Roman"/>
          <w:color w:val="333333"/>
          <w:sz w:val="32"/>
          <w:szCs w:val="32"/>
          <w:lang w:val="en-US" w:eastAsia="zh-CN"/>
        </w:rPr>
        <w:t xml:space="preserve"> </w:t>
      </w:r>
      <w:r>
        <w:rPr>
          <w:rFonts w:hint="default" w:ascii="Times New Roman" w:hAnsi="Times New Roman" w:eastAsia="方正仿宋_GBK" w:cs="Times New Roman"/>
          <w:color w:val="333333"/>
          <w:sz w:val="32"/>
          <w:szCs w:val="32"/>
        </w:rPr>
        <w:t>（纪检组）</w:t>
      </w:r>
      <w:r>
        <w:rPr>
          <w:rFonts w:hint="eastAsia" w:ascii="Times New Roman" w:hAnsi="Times New Roman" w:eastAsia="方正仿宋_GBK" w:cs="Times New Roman"/>
          <w:color w:val="333333"/>
          <w:sz w:val="32"/>
          <w:szCs w:val="32"/>
          <w:lang w:eastAsia="zh-CN"/>
        </w:rPr>
        <w:t>；</w:t>
      </w:r>
      <w:r>
        <w:rPr>
          <w:rFonts w:hint="eastAsia" w:ascii="Times New Roman" w:hAnsi="Times New Roman" w:eastAsia="方正仿宋_GBK" w:cs="Times New Roman"/>
          <w:color w:val="333333"/>
          <w:sz w:val="32"/>
          <w:szCs w:val="32"/>
          <w:lang w:val="en-US" w:eastAsia="zh-CN"/>
        </w:rPr>
        <w:t>023-</w:t>
      </w:r>
      <w:r>
        <w:rPr>
          <w:rFonts w:hint="default" w:ascii="Times New Roman" w:hAnsi="Times New Roman" w:eastAsia="方正仿宋_GBK" w:cs="Times New Roman"/>
          <w:color w:val="333333"/>
          <w:sz w:val="32"/>
          <w:szCs w:val="32"/>
        </w:rPr>
        <w:t>70606751（县农</w:t>
      </w:r>
      <w:r>
        <w:rPr>
          <w:rFonts w:hint="eastAsia" w:ascii="Times New Roman" w:hAnsi="Times New Roman" w:eastAsia="方正仿宋_GBK" w:cs="Times New Roman"/>
          <w:color w:val="333333"/>
          <w:sz w:val="32"/>
          <w:szCs w:val="32"/>
          <w:lang w:val="en-US" w:eastAsia="zh-CN"/>
        </w:rPr>
        <w:t>业农村委</w:t>
      </w:r>
      <w:r>
        <w:rPr>
          <w:rFonts w:hint="default" w:ascii="Times New Roman" w:hAnsi="Times New Roman" w:eastAsia="方正仿宋_GBK" w:cs="Times New Roman"/>
          <w:color w:val="333333"/>
          <w:sz w:val="32"/>
          <w:szCs w:val="32"/>
        </w:rPr>
        <w:t>）</w:t>
      </w:r>
    </w:p>
    <w:p>
      <w:pPr>
        <w:keepNext w:val="0"/>
        <w:keepLines w:val="0"/>
        <w:pageBreakBefore w:val="0"/>
        <w:kinsoku/>
        <w:wordWrap/>
        <w:overflowPunct/>
        <w:topLinePunct w:val="0"/>
        <w:autoSpaceDE w:val="0"/>
        <w:autoSpaceDN/>
        <w:bidi w:val="0"/>
        <w:adjustRightInd/>
        <w:snapToGrid/>
        <w:spacing w:line="587"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附件：2024年农业科技示范主体名单</w:t>
      </w:r>
    </w:p>
    <w:p>
      <w:pPr>
        <w:keepNext w:val="0"/>
        <w:keepLines w:val="0"/>
        <w:pageBreakBefore w:val="0"/>
        <w:kinsoku/>
        <w:wordWrap/>
        <w:overflowPunct/>
        <w:topLinePunct w:val="0"/>
        <w:autoSpaceDE w:val="0"/>
        <w:autoSpaceDN/>
        <w:bidi w:val="0"/>
        <w:adjustRightInd/>
        <w:snapToGrid/>
        <w:spacing w:line="587"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val="0"/>
        <w:autoSpaceDN/>
        <w:bidi w:val="0"/>
        <w:adjustRightInd/>
        <w:snapToGrid/>
        <w:spacing w:line="587"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N/>
        <w:bidi w:val="0"/>
        <w:adjustRightInd/>
        <w:snapToGrid/>
        <w:spacing w:line="587" w:lineRule="exact"/>
        <w:ind w:firstLine="4000" w:firstLineChars="1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丰都县农业农村委员会</w:t>
      </w:r>
    </w:p>
    <w:p>
      <w:pPr>
        <w:keepNext w:val="0"/>
        <w:keepLines w:val="0"/>
        <w:pageBreakBefore w:val="0"/>
        <w:kinsoku/>
        <w:wordWrap/>
        <w:overflowPunct/>
        <w:topLinePunct w:val="0"/>
        <w:autoSpaceDN/>
        <w:bidi w:val="0"/>
        <w:adjustRightInd/>
        <w:snapToGrid/>
        <w:spacing w:line="587"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年1</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月1</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p>
    <w:p>
      <w:pPr>
        <w:keepNext w:val="0"/>
        <w:keepLines w:val="0"/>
        <w:pageBreakBefore w:val="0"/>
        <w:kinsoku/>
        <w:wordWrap/>
        <w:overflowPunct/>
        <w:topLinePunct w:val="0"/>
        <w:autoSpaceDN/>
        <w:bidi w:val="0"/>
        <w:adjustRightInd/>
        <w:snapToGrid/>
        <w:spacing w:line="587"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N/>
        <w:bidi w:val="0"/>
        <w:adjustRightInd/>
        <w:snapToGrid/>
        <w:spacing w:line="587"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N/>
        <w:bidi w:val="0"/>
        <w:adjustRightInd/>
        <w:snapToGrid/>
        <w:spacing w:line="587"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N/>
        <w:bidi w:val="0"/>
        <w:adjustRightInd/>
        <w:snapToGrid/>
        <w:spacing w:line="587"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N/>
        <w:bidi w:val="0"/>
        <w:adjustRightInd/>
        <w:snapToGrid/>
        <w:spacing w:line="587"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N/>
        <w:bidi w:val="0"/>
        <w:adjustRightInd/>
        <w:snapToGrid/>
        <w:spacing w:line="587" w:lineRule="exact"/>
        <w:jc w:val="center"/>
        <w:textAlignment w:val="auto"/>
        <w:rPr>
          <w:rFonts w:hint="default" w:ascii="Times New Roman" w:hAnsi="Times New Roman" w:eastAsia="方正仿宋_GBK" w:cs="Times New Roman"/>
          <w:sz w:val="32"/>
          <w:szCs w:val="32"/>
        </w:rPr>
      </w:pPr>
    </w:p>
    <w:tbl>
      <w:tblPr>
        <w:tblStyle w:val="4"/>
        <w:tblW w:w="74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052"/>
        <w:gridCol w:w="1051"/>
        <w:gridCol w:w="1397"/>
        <w:gridCol w:w="3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黑体_GBK" w:hAnsi="方正黑体_GBK" w:eastAsia="方正黑体_GBK" w:cs="方正黑体_GBK"/>
                <w:b/>
                <w:bCs/>
                <w:i w:val="0"/>
                <w:iCs w:val="0"/>
                <w:color w:val="000000"/>
                <w:sz w:val="20"/>
                <w:szCs w:val="20"/>
                <w:u w:val="none"/>
              </w:rPr>
            </w:pPr>
            <w:bookmarkStart w:id="0" w:name="_GoBack"/>
            <w:bookmarkEnd w:id="0"/>
            <w:r>
              <w:rPr>
                <w:rFonts w:hint="eastAsia" w:ascii="方正黑体_GBK" w:hAnsi="方正黑体_GBK" w:eastAsia="方正黑体_GBK" w:cs="方正黑体_GBK"/>
                <w:b/>
                <w:bCs/>
                <w:i w:val="0"/>
                <w:iCs w:val="0"/>
                <w:color w:val="000000"/>
                <w:kern w:val="0"/>
                <w:sz w:val="20"/>
                <w:szCs w:val="20"/>
                <w:u w:val="none"/>
                <w:lang w:val="en-US" w:eastAsia="zh-CN" w:bidi="ar"/>
              </w:rPr>
              <w:t>序号</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lang w:val="en-US" w:eastAsia="zh-CN" w:bidi="ar"/>
              </w:rPr>
              <w:t>主体姓名</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lang w:val="en-US" w:eastAsia="zh-CN" w:bidi="ar"/>
              </w:rPr>
              <w:t>行业分类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lang w:val="en-US" w:eastAsia="zh-CN" w:bidi="ar"/>
              </w:rPr>
              <w:t>主体类型</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b/>
                <w:bCs/>
                <w:i w:val="0"/>
                <w:iCs w:val="0"/>
                <w:color w:val="000000"/>
                <w:sz w:val="20"/>
                <w:szCs w:val="20"/>
                <w:u w:val="none"/>
              </w:rPr>
            </w:pPr>
            <w:r>
              <w:rPr>
                <w:rFonts w:hint="eastAsia" w:ascii="方正黑体_GBK" w:hAnsi="方正黑体_GBK" w:eastAsia="方正黑体_GBK" w:cs="方正黑体_GBK"/>
                <w:b/>
                <w:bCs/>
                <w:i w:val="0"/>
                <w:iCs w:val="0"/>
                <w:color w:val="000000"/>
                <w:kern w:val="0"/>
                <w:sz w:val="20"/>
                <w:szCs w:val="20"/>
                <w:u w:val="none"/>
                <w:lang w:val="en-US" w:eastAsia="zh-CN" w:bidi="ar"/>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伯  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丰都县青龙乡双河村8组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向仕万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丰都县青龙乡兴隆村2组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黄细权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丰都县青龙乡龙井村10组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魏明权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丰都县青龙乡龙井村7组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黄国素</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丰都县青龙乡黄泥村4组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代淑荣</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丰都县青龙乡太平居委2组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向  君</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丰都县青龙乡龙井村6组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张仕伟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丰都县青龙乡双河村8组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向亚林</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丰都县青龙乡龙井村4组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彭建国</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三合街道啄木嘴村4.、6、7组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付红兵</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三合街道刀溪村3组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陈万娟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三合街道刀溪村6组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胡三中</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三合街道汇南社区4组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刘长富</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三合街道童仙寨社区3组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曾明伟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三合街道刀溪村5组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余明航</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三合街道鹿鸣岩村4、5组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王茂荣</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三合街道童仙寨社区4组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李晓明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罗山村2组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许华金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三合街道峰顶社区1组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朱小明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三合街道童仙寨社区4组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  俊</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三合街道啄木嘴村2组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隆竹明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三合街道啄木嘴村3组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朱海洋</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三合街道峰顶社区3组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毛应富</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十直镇汀溪村1组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付洪飞</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十直镇寨上村2组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秦洪波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十直镇河梁村1组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范福斌</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十直镇新屋村4组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毛先政</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十直镇新屋村4组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秦隆荣</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种养殖业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十直镇秦榜沟村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付  维</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十直镇开花寺村1组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孙俊华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十直镇上坝村3组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许正伟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十直镇双溪村3组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秦宜屏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十直镇十字村1组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高  静</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十直镇高家坝村1组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张袁文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十直镇灌塘溪村3组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李中柱</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生猪养殖</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十直镇莲花村1组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孙明高</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十直镇莲花村3组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  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十直镇蒋家山村2组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  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十直镇龙头村2组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刘仕平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十直镇七里村1组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陈卫红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十直镇红庙子村1组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孙怀明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十直镇楼子村4组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秦文祥</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种养殖业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十直镇梁家湾居委2组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张建虎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 xml:space="preserve"> 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丰都县武平镇雪玉山社区2组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刘明洪</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丰都县武平镇磨刀洞社区8组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罗成权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丰都县武平镇蜂子山村1组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林登清</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丰都县武平镇山羊溪村1组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唐绍东</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 xml:space="preserve"> 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 xml:space="preserve"> 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 xml:space="preserve"> 丰都县武平镇坝周村4组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49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许卫权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丰都县武平镇坝周村1组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代朝刚</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丰都县武平镇瓦泥坪村2组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唐中红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丰都县武平镇百集山村2组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林冬玲</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丰都县武平镇周大湾村6组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蹇永红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丰都县武平镇漩石沟村5社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徐晓东</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丰都县武平镇新和场村4组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  香</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兴义镇长江村1组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向坤明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兴义镇长沙社区5组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殷小勇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兴义镇天水村3组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孟素华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兴义镇谭洵沟村1组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59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谭龙平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兴义镇石佛场社区2组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张真友</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兴义镇石佛场社区2组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雷小平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水产</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兴义镇白家沟村1组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陈春廷</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兴义镇双桂场村3组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陈玉军</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兴义镇保家寺村1组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陈长英</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兴义镇泥巴溪村5组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李志君</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兴义镇水天坪5组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田应平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兴义镇保家炉村1组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陈和星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兴义镇大池坝2组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高  涧</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兴义镇杨柳村1组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69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  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兴义镇坦铺村4组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敖茂胜</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兴义镇胜利社区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余  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三建乡红旗寨村3组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罗昌碧</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三建乡石龙门村1组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刘继兵</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三建乡石龙门村2组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陈大华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水产</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三建乡蔡森坝村3组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李洪树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三建乡双鹰坝村6组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彭红娟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三建乡绿春坝1组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田小江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三建乡鱼泉子村1组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廖长树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三建乡廖家坝社区4组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79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张长海</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三建乡夜力坪村6组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侯  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兴龙镇十字口村9组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周廷明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兴龙镇先锋村9组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陈永明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兴龙镇先锋村4组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王  祥</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水产</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兴龙镇大岩树村8组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湛小清</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兴龙镇铺子村2组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冉茂杨</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兴龙镇黎明社区6组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蔡洪林</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兴龙镇春花山村9组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刘寿祥</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九龙社区6组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秦廷斌</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两汇口社区3组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89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张昌阳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鹿鸣寺社区1组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90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郎  燕</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白沙沱社区6组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91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易绍柏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朗溪村4组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92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黄正祥</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农花村3组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93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熊  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何家坪社区6组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94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陈祥喜</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镇江村7组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95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舒小江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镇江村11组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96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孙  建</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新堤场村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97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刘永权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大梨树村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98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熊昌发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古家店社区4组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99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王秋萍</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湛普镇马安村二组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刘昆伦</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湛普镇白水3组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101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付章红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湛普镇白水社区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102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洪志群</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湛普镇中坪村6组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103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郎桂英</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湛普镇庆云村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104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吴玉奎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湛普镇春安村4组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105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周先洪</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湛普镇世坪村4社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106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邓  琴</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湛普镇燕子社区3组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107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毛  维</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社区6组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108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廖长林</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双石滚村6组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109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陈晓雄</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金龙寨村2组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110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周  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南江村2组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111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周小权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社区8组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112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刘小乐</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建龙村3组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113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冉劲松</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联合村5组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114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蒋永培</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丰都县保合镇金盘村3组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115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湛常波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丰都县保合镇马家场村5组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116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李小龙</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丰都县保合镇马家场村9组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蒋宗荣</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丰都县保合镇范家沟村4组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李绍兵</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丰都县保合镇盖灵庙村2组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119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邱兴忠</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丰都县保合镇牟家场村6组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120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吴建英</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丰都县保合镇牟家场村1组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121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谭朋飞</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丰都县保合镇普子场村1组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122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敖顺伟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丰都县保合镇普子场村4组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123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刘家权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丰都县保合镇万泉村4组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124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范兴祥</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丰都县保合镇文家边村10组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125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李朝银</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丰都县保合镇新屋坪村1组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126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秦明华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丰都县保合镇新院子村8组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127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周晓军</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丰都县保合镇余家坝村1组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128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张永明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丰都县保合镇普子场村2组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129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  丹</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保合镇文家边村3、4、5、6组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130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刘继祥</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马鞍山社区2组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131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甘国安</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双路社区1组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132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李邦祥</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莲花洞村2组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133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冉龙海</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安宁场村1组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134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齐晓平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安宁场村1组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135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谭小刚</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断桥沟社区2组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136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唐启光</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花园社区1组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137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  川</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楠木村3组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138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江增媛</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树人镇双凤山村3组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139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杨  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树人镇万寿桥村2组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140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江小蓉</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树人镇万寿桥村2组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141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江昌柏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树人镇大柏树社区1组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142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江绍平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树人镇三口井村1组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143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秦家良</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树人镇岩口场村4组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144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  花</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树人镇大石板村2组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145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毛其祥</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树人镇大石板村1组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146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徐桂华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树人镇大楼脚村1组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147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邓亚莲</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丰都县树人镇白江洞村3组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148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敖侨港</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丰都县树人镇白江洞村2组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149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  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丰都县树人镇石岭岗村2组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150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杨金红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丰都县树人镇石岭岗村1组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151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杨凤中</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丰都县树人镇石岭岗村2组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152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李万碧</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丰都县社坛镇陈家岩村4组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153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陈文炳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丰都县社坛镇火龙山村7社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154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蒋官益</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丰都县社坛镇李家冲村1社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155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何小平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丰都县社坛镇龙门村1组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156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李时川</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丰都县社坛镇平安村8社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157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许进节</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丰都县社坛镇三桥村3组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158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李胡兵</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丰都县社坛镇社坛村5组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159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孙克文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丰都县社坛镇五福村2社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160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郎广林</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丰都县社坛镇永兴村3社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161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蔡少明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丰都县社坛镇德盛村4组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162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冉春英</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丰都县社坛镇德盛村1组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163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黄浪燕</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丰都县社坛镇大胜寨村1组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164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陈永洪</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丰都县社坛镇踏水桥村4组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165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舒发林</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丰都县社坛镇干坛村6组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166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  陈</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丰都县社坛镇文汇村5组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167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蔡仕勇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丰都县社坛镇蔡家庙村3社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168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彭清平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丰都县社坛镇地坝嘴村7组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169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张小燕</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丰都县社坛镇马大塘4组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170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向正泉</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龙河镇红庙村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171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向鎏媛</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龙河镇毛天坝村1组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172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孙国平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龙河镇大月坝村4组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173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殷术英</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龙河镇石堡村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174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谭晓明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龙河镇多坡坝村6组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175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高时泽</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龙河镇庙堂坝村8组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176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邓  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龙河镇毛天坝村1组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177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熊明兵</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龙河镇凤凰山村1组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178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黄安文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龙河镇杉树坪村3组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179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戴兴海</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龙河镇柏木园村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180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孙传江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龙河镇长坡村1组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181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王国成</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龙河镇金子庙村1组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182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杨  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龙河镇三磊子村5组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183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陈友富</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龙河镇冉家河村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184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谭昭福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龙河镇岩榜村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185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冉朝凤</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龙河镇冷浸溪村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186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王晓红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龙河镇铁炉沟村4组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187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秦宗武</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龙河镇皮家场二组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188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向  降</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龙河镇洞庄坪村4组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189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杨承海</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龙河镇杉木岩村7社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190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谭启财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水产</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龙河镇陡磴子村5社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191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余民保</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中合场村8组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192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余云金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中合场村4组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193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谷  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文庙村2组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194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孙一发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石仓坝村7组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195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黄官成</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青杠垭村3组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196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黎晓军</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何家坝村一组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197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陶  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梯子河村1组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198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李发柏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麻柳村6组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199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邹正明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滩山坝社区9组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李连明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滩山坝社区6组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201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江小平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庙坝村3组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202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陶光琼</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庙坝村5组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203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范小斌</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罗家场村6组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204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徐仕国</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大城寨村5组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205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邱  东</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邓教坪村六社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206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  龙</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肉牛</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立石村4社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207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陈凤友</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鸣羊村2社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208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朱红兵</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方正黑体_GBK" w:hAnsi="方正黑体_GBK" w:eastAsia="方正黑体_GBK" w:cs="方正黑体_GBK"/>
                <w:i w:val="0"/>
                <w:iCs w:val="0"/>
                <w:color w:val="000000"/>
                <w:sz w:val="20"/>
                <w:szCs w:val="20"/>
                <w:u w:val="none"/>
                <w:lang w:val="en-US" w:eastAsia="zh-CN"/>
              </w:rPr>
            </w:pPr>
            <w:r>
              <w:rPr>
                <w:rFonts w:hint="eastAsia" w:ascii="方正黑体_GBK" w:hAnsi="方正黑体_GBK" w:eastAsia="方正黑体_GBK" w:cs="方正黑体_GBK"/>
                <w:i w:val="0"/>
                <w:iCs w:val="0"/>
                <w:color w:val="000000"/>
                <w:sz w:val="20"/>
                <w:szCs w:val="20"/>
                <w:u w:val="none"/>
                <w:lang w:val="en-US" w:eastAsia="zh-CN"/>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黑体_GBK" w:hAnsi="方正黑体_GBK" w:eastAsia="方正黑体_GBK" w:cs="方正黑体_GBK"/>
                <w:i w:val="0"/>
                <w:iCs w:val="0"/>
                <w:color w:val="000000"/>
                <w:sz w:val="20"/>
                <w:szCs w:val="20"/>
                <w:u w:val="none"/>
                <w:lang w:val="en-US"/>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鹦鹉村2社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209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廖凤英</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肉牛</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回龙村5社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210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王树权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水产</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人和村5社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211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吴凤林</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回龙村3社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212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任正伟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渔业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回龙5社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213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罗小刚</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大池社区9社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214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陈绍祥</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肉牛</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香岩村5社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215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冉正权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同心村5社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216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周  燕</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蛋鸡</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鸣羊村4社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蒋福全</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同心村4社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张江红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丰都县南天湖镇南天湖村2组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219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张文学</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丰都县南天湖镇鹿山村4组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220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石  秀</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丰都县南天湖镇小安溪村1组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221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  磊</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丰都县南天湖镇九溪沟村5组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222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秦大勇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丰都县南天湖镇三抚村5组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223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陶群坤</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丰都县南天湖镇高庄坪村2组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224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刘善华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丰都县南天湖镇厂天坝村3组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225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张德权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丰都县南天湖镇三汇社区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226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郑  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丰都县南天湖镇三汇社区9组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227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谭正华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丰都县南天湖镇梨地坪村3组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228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谢帮权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丰都县南天湖镇梨地坪村3组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229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梁红平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水产</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大安村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230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谭小明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关塘村2组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231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毛  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横梁村3组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232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马培红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重庆市丰都县江池镇虎劲村2组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233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谭晓玉</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江洋社区3组七家山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234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杜  斌</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南洋村2组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235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范  军</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南洋村1组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236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代海涛</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江池镇双仙村2组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237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朱  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江池镇五松村2组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238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马青山</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徐坪村2组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239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朱治权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江池镇邹家村2社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240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朱廷财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双龙镇梨子园村3租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241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周  洪</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双龙镇付家山村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242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李亚东</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双龙镇尖山子村2组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243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朱浩越</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双龙镇梨子园村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244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范安明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双龙镇关都坝村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245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易同文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双龙镇屋边村4组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246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范全元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双龙镇双龙社区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247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易兴国</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双龙镇灯塔村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248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刘一华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双龙镇马灯坝村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249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袁晓明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双龙镇田家山村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250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  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双龙镇关都坝村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251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李言青</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董家镇龙头寨村5组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252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王光玉</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董家镇龙头寨村1组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253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董小琼</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董家镇大垭口村8组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254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黄泽国</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董家镇水巷子社区8组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255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何昌奎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董家镇关圣场村10组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256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杜辉林</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董家镇关圣场村12组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257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董春兰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董家镇彭家坝村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258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徐启明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董家镇三仙湖村3组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259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赵礼碧</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董家镇三仙湖村2组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260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易代美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董家镇石龙门村1组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261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黄仲平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董家镇四角楼村4组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262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舒金鹏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董家镇四角楼村3组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263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简雪洪</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董家镇中和场村6组、12组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264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冯朝秀</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董家镇水巷子社区11组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265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秦光江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龙孔镇龙孔村3组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266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秦学贵</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龙孔镇玉溪村2组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267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何  龙</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龙孔镇大坝村1组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268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冉红军</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龙孔镇金台村2组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269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陈江峡</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龙孔镇金台村3组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270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冉国祥</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龙孔镇凤凰村4组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271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冉宗权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龙孔镇大面场村8组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272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许洪伟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龙孔镇阳雀村2组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273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李文琴</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龙孔镇临江村2组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274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秦洪波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龙孔镇李家坝村5组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275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冉茂华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龙孔镇李家坝村5组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276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白铭桦</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龙孔镇楠竹村2组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277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钟小兵</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太平坝乡中坝村3组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278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黄远俸</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太平坝乡凤凰社区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279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张正学</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太平坝乡下坝村4组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280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王朝琼</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太平坝乡下坝村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281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陈衡荣</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双流坝村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282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张术平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太平坝乡茅林沟村一组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283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李红飞</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仙女湖镇野桃坝村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284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刘明珍</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仙女湖镇竹子社区2组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285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王国祥</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仙女湖镇长岭村2组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286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杨龙杰</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仙女湖镇竹子社区5组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287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刘克宝</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仙女湖镇卢家山村2组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288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余先燕</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仙女湖镇陈家嘴村2组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289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李惠民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仙女湖镇黄沙村2组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290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冉肸鑫</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仙女湖镇金竹林村4组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291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周兴珍</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仙女湖镇李家湾村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292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罗龙明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仙女湖镇厢坝村4组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293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侯  俊</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仙女湖镇竹子社区2组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294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刘加财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仙女湖镇硝厂沟村4组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295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杨兴荣</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都督乡梁桥村2社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296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邬兴权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 xml:space="preserve">都督乡塔水村2社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297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李代斌</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都督乡都督社区1组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298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任晓俸</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都督乡塔水村2社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299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冉仕会</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都督乡沙坪村4组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300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程建华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都督乡都督社区2组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301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刘维英</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丰都县包鸾镇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302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华玉书</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丰都县包鸾镇包鸾村4组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303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代卫东</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水产</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丰都县包鸾镇花地堡村5组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304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罗小林</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葡萄种植</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丰都县包鸾镇包鸾村4组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305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张  超</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丰都县包鸾镇飞仙洞村2组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306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张  振</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丰都县包鸾镇飞仙洞村2组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307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赵宇鹏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丰都县包鸾镇包鸾村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308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蒋顺文</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丰都县包鸾镇龙井社区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309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田  洪</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包鸾镇白果园村7组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310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付小康</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包鸾镇白果园村8组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311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刘定奎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丰都县包鸾镇花地堡村3组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312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张林葱</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丰都县包鸾镇飞仙洞村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313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陈双权</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丰都县包鸾镇花地堡村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314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谢茂鑫</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包鸾镇华坪村6组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315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黄治福</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兴龙村5社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316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黄兴平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兴龙村1社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317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周登财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羊子池1社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318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秦光华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乌羊村4社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319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杨家才</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烤烟大户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白果村5社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320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余亚东</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回龙村4社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321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罗小华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乌养村2社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322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蹇小川</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凤来村11社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323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罗明舟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九龙泉8社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324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隆应军</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畜牧兽医</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丰都县许明寺镇隆家沟村4组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325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李良平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许明寺镇梨园村1组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326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范德孝</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水产</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许明寺镇梨园村14组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327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李登军</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重庆市丰都县许明寺镇培观村1组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328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陶安兵</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重庆市丰都县许明寺镇培观村7组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329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隆应和</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许明寺镇隆家沟村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330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古  越</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许明寺镇古家山村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331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张华静</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理明村9组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332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杜继琼</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理明村1组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333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王小红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水产</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一般农户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许明寺镇佳苑社区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334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胡孝伟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仁沙镇罗家桥村3组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335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胡克清</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专业合作社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仁沙镇红庙子村4组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336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蒋  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仁沙镇石盘滩社区8组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337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胡文博</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专业合作社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仁沙镇杭家坪村6组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338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蔡世碧</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家庭农场</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仁沙镇陶家坪村3组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339</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廖连伟</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仁沙镇田家沟村3组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340</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谭智波</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仁沙镇永坪寨村1组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341</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冉崇祥</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仁沙镇打谷坝村6组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342</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隆  洪</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种养大户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仁沙镇隆家沟村2组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343</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罗正军</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仁沙镇古佛村3组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344</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代建祥</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仁沙镇熊家河村5组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345</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余鸿申</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专业合作社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仁沙镇仁寿村3组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346</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余勤川</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专业合作社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仁沙镇李家坪村4组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347</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陶文华</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专业合作社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仁沙镇七星寨村3组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348</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刘  剑</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服务</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社会化服务</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仁沙镇永坪寨村2组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349</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胡三中</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丰都县高家镇汶溪社区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350</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秦宗玉</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丰都县高家镇汶溪社区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351</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戴恩富</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丰都县高家镇金家坪村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352</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李绍华</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丰都县高家镇祥和社区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353</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何  平</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丰都县高家镇建国村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354</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秦  江</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其他</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农业企业</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丰都县高家镇方斗山村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355</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万  建</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合作社</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丰都县高家镇太运村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356</w:t>
            </w:r>
          </w:p>
        </w:tc>
        <w:tc>
          <w:tcPr>
            <w:tcW w:w="10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周  权</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养殖业</w:t>
            </w:r>
          </w:p>
        </w:tc>
        <w:tc>
          <w:tcPr>
            <w:tcW w:w="1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种植大户</w:t>
            </w:r>
          </w:p>
        </w:tc>
        <w:tc>
          <w:tcPr>
            <w:tcW w:w="3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丰都县高家镇石龙村</w:t>
            </w:r>
          </w:p>
        </w:tc>
      </w:tr>
    </w:tbl>
    <w:p>
      <w:pPr>
        <w:keepNext w:val="0"/>
        <w:keepLines w:val="0"/>
        <w:pageBreakBefore w:val="0"/>
        <w:kinsoku/>
        <w:wordWrap/>
        <w:overflowPunct/>
        <w:topLinePunct w:val="0"/>
        <w:autoSpaceDN/>
        <w:bidi w:val="0"/>
        <w:adjustRightInd/>
        <w:snapToGrid/>
        <w:spacing w:line="587" w:lineRule="exact"/>
        <w:jc w:val="center"/>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2010600030101010101"/>
    <w:charset w:val="A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Mzk2MzRjYzZhZTcyYzdjNzQ1YjFmZGEyZjIzMTEifQ=="/>
  </w:docVars>
  <w:rsids>
    <w:rsidRoot w:val="001A1B81"/>
    <w:rsid w:val="001A1B81"/>
    <w:rsid w:val="00582281"/>
    <w:rsid w:val="005837BB"/>
    <w:rsid w:val="00985F2D"/>
    <w:rsid w:val="00CB25BA"/>
    <w:rsid w:val="00CB274A"/>
    <w:rsid w:val="00F63B23"/>
    <w:rsid w:val="00F97CCD"/>
    <w:rsid w:val="078E0B64"/>
    <w:rsid w:val="0B9A2BAF"/>
    <w:rsid w:val="1A21762C"/>
    <w:rsid w:val="3B6F622A"/>
    <w:rsid w:val="3FD64B16"/>
    <w:rsid w:val="46AE0F9E"/>
    <w:rsid w:val="54FF3FB4"/>
    <w:rsid w:val="78043059"/>
    <w:rsid w:val="7C3110B3"/>
    <w:rsid w:val="D7FF9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font51"/>
    <w:basedOn w:val="5"/>
    <w:qFormat/>
    <w:uiPriority w:val="0"/>
    <w:rPr>
      <w:rFonts w:hint="eastAsia" w:ascii="方正黑体_GBK" w:hAnsi="方正黑体_GBK" w:eastAsia="方正黑体_GBK" w:cs="方正黑体_GBK"/>
      <w:color w:val="000000"/>
      <w:sz w:val="20"/>
      <w:szCs w:val="20"/>
      <w:u w:val="none"/>
    </w:rPr>
  </w:style>
  <w:style w:type="character" w:customStyle="1" w:styleId="7">
    <w:name w:val="font81"/>
    <w:basedOn w:val="5"/>
    <w:qFormat/>
    <w:uiPriority w:val="0"/>
    <w:rPr>
      <w:rFonts w:hint="eastAsia" w:ascii="方正黑体_GBK" w:hAnsi="方正黑体_GBK" w:eastAsia="方正黑体_GBK" w:cs="方正黑体_GBK"/>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4658</Words>
  <Characters>9873</Characters>
  <Lines>3</Lines>
  <Paragraphs>1</Paragraphs>
  <TotalTime>10</TotalTime>
  <ScaleCrop>false</ScaleCrop>
  <LinksUpToDate>false</LinksUpToDate>
  <CharactersWithSpaces>9902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2023-01-16T09:13:00Z</dcterms:created>
  <dc:creator>PC</dc:creator>
  <cp:lastModifiedBy>县农委机要秘书</cp:lastModifiedBy>
  <cp:lastPrinted>2024-11-12T12:36:00Z</cp:lastPrinted>
  <dcterms:modified xsi:type="dcterms:W3CDTF">2024-11-18T17:43:03Z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1A2376FAFF264A4E929CEE637E03D5CF_13</vt:lpwstr>
  </property>
</Properties>
</file>