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丰都县科学技术局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年度第一批技术创新与应用发展项目拟立项项目清单的公示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科研项目管理办法》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（试行）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科技局组织实施了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丰都县2025年度第一批技术创新与应用发展项目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形式审查、立项评审、县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党组会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拟立项项目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项。现予以公示（详见附件），公示时间为2025年6月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日至6月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科学技术局提出书面申诉；认为存在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70605693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丰都县2025年度第一批技术创新与应用发展项目拟立项项目清单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丰都县科学技术局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丰都县2025年度第一批技术创新与应用发展项目拟立项项目清单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181"/>
        <w:gridCol w:w="1975"/>
        <w:gridCol w:w="146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拟资助金额（万元）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麻辣鸡原料鸡培育方式改良研发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重庆丰都农业科技发展集团有限公司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饲料鳜重要病害智能预警监测和免疫防控技术构建与示范应用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黄大哥农业开发有限公司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黄国福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鸡副产物高值化加工关键技术研究与健康新产品开发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丰都县麻辣兄弟食品有限公司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范淑英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一款低损耗变压器的研发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重庆金籁科技股份有限公司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8.5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谢中华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一种适用于新能源汽车零部件加工的加强型砂轮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重庆顺启新材料有限公司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6.5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淫羊藿水培育苗及配套栽培关键技术应用研究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重庆丰栗禾苗农业发展有限公司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7.5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毛维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桑黄高产多糖和多酚液体发酵技术攻关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坤承丰源（重庆）生物科技有限公司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6.5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朱琳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15428"/>
    <w:rsid w:val="41250249"/>
    <w:rsid w:val="48942ECF"/>
    <w:rsid w:val="579F604E"/>
    <w:rsid w:val="6073197C"/>
    <w:rsid w:val="64B13894"/>
    <w:rsid w:val="7F0B407F"/>
    <w:rsid w:val="BF5F5491"/>
    <w:rsid w:val="BFFB70CE"/>
    <w:rsid w:val="FC3CD8AA"/>
    <w:rsid w:val="FEA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367</Characters>
  <Lines>0</Lines>
  <Paragraphs>0</Paragraphs>
  <TotalTime>5</TotalTime>
  <ScaleCrop>false</ScaleCrop>
  <LinksUpToDate>false</LinksUpToDate>
  <CharactersWithSpaces>368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2025-06-13T18:50:00Z</dcterms:created>
  <dc:creator>123</dc:creator>
  <cp:lastModifiedBy>user</cp:lastModifiedBy>
  <dcterms:modified xsi:type="dcterms:W3CDTF">2025-06-13T17:15:13Z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eyJoZGlkIjoiZjVmOWU5YWE4ZDhkYjgzMmViZWVjYzMwMDhmNzUzMzQiLCJ1c2VySWQiOiIzOTgyNzEyOTAifQ==</vt:lpwstr>
  </property>
  <property fmtid="{D5CDD505-2E9C-101B-9397-08002B2CF9AE}" pid="4" name="ICV">
    <vt:lpwstr>61F75B8DF53A4EC99D780CD5533C5E39_12</vt:lpwstr>
  </property>
</Properties>
</file>