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A0BE0" w14:textId="77777777" w:rsidR="006F1447" w:rsidRDefault="00F64F1A">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重庆市丰都县名山街道初级中学校</w:t>
      </w:r>
      <w:r>
        <w:rPr>
          <w:rFonts w:ascii="方正小标宋_GBK" w:eastAsia="方正小标宋_GBK" w:hAnsi="方正小标宋_GBK" w:cs="方正小标宋_GBK"/>
          <w:sz w:val="36"/>
          <w:szCs w:val="36"/>
          <w:shd w:val="clear" w:color="auto" w:fill="FFFFFF"/>
        </w:rPr>
        <w:t>2023年度决算</w:t>
      </w:r>
    </w:p>
    <w:p w14:paraId="220D8D49" w14:textId="3B4D79E5" w:rsidR="00BD52A7" w:rsidRDefault="00F64F1A">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公开说明</w:t>
      </w:r>
    </w:p>
    <w:p w14:paraId="1357EECB" w14:textId="77777777" w:rsidR="00BD52A7" w:rsidRDefault="00F64F1A">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一、单位基本情况</w:t>
      </w:r>
    </w:p>
    <w:p w14:paraId="2F7093E0" w14:textId="77777777" w:rsidR="00BD52A7" w:rsidRPr="00A456DA" w:rsidRDefault="00F64F1A">
      <w:pPr>
        <w:pStyle w:val="Char"/>
        <w:shd w:val="clear" w:color="auto" w:fill="FFFFFF"/>
        <w:ind w:firstLineChars="200" w:firstLine="640"/>
        <w:rPr>
          <w:rFonts w:ascii="方正仿宋_GBK" w:eastAsia="方正仿宋_GBK" w:hAnsi="方正仿宋_GBK" w:cs="方正仿宋_GBK"/>
          <w:b/>
        </w:rPr>
      </w:pPr>
      <w:r w:rsidRPr="00A456DA">
        <w:rPr>
          <w:rFonts w:ascii="方正仿宋_GBK" w:eastAsia="方正仿宋_GBK" w:hAnsi="方正仿宋_GBK" w:cs="方正仿宋_GBK" w:hint="eastAsia"/>
          <w:sz w:val="32"/>
          <w:szCs w:val="32"/>
          <w:shd w:val="clear" w:color="auto" w:fill="FFFFFF"/>
        </w:rPr>
        <w:t>丰都县名山街道初级中学校属公益二类事业单位,位于丰都县名山街道双桂街101号,占地面积10143.80平方米,校舍面积9397平方米。现有初中教学班 8个,在校中学学生340,实有教职工61人,临时聘任人员4人,退休人员28人。</w:t>
      </w:r>
    </w:p>
    <w:p w14:paraId="0CE5BFB6" w14:textId="77777777" w:rsidR="00BD52A7" w:rsidRDefault="00F64F1A">
      <w:pPr>
        <w:pStyle w:val="a7"/>
        <w:shd w:val="clear" w:color="auto" w:fill="FFFFFF"/>
        <w:ind w:firstLine="420"/>
        <w:rPr>
          <w:rStyle w:val="a9"/>
          <w:rFonts w:ascii="楷体" w:eastAsia="楷体" w:hAnsi="楷体" w:cs="楷体" w:hint="default"/>
          <w:sz w:val="32"/>
          <w:szCs w:val="32"/>
          <w:shd w:val="clear" w:color="auto" w:fill="FFFFFF"/>
        </w:rPr>
      </w:pPr>
      <w:r>
        <w:rPr>
          <w:rStyle w:val="a9"/>
          <w:rFonts w:ascii="楷体" w:eastAsia="楷体" w:hAnsi="楷体" w:cs="楷体"/>
          <w:sz w:val="32"/>
          <w:szCs w:val="32"/>
          <w:shd w:val="clear" w:color="auto" w:fill="FFFFFF"/>
        </w:rPr>
        <w:t>（一）职能职责</w:t>
      </w:r>
    </w:p>
    <w:p w14:paraId="64F85998" w14:textId="77777777" w:rsidR="00BD52A7" w:rsidRPr="00A456DA" w:rsidRDefault="00F64F1A">
      <w:pPr>
        <w:spacing w:line="420" w:lineRule="atLeast"/>
        <w:ind w:firstLine="480"/>
        <w:rPr>
          <w:rFonts w:ascii="方正仿宋_GBK" w:eastAsia="方正仿宋_GBK" w:hAnsi="方正仿宋_GBK" w:cs="方正仿宋_GBK" w:hint="default"/>
          <w:b/>
        </w:rPr>
      </w:pPr>
      <w:r w:rsidRPr="00A456DA">
        <w:rPr>
          <w:rFonts w:ascii="方正仿宋_GBK" w:eastAsia="方正仿宋_GBK" w:hAnsi="方正仿宋_GBK" w:cs="方正仿宋_GBK"/>
          <w:sz w:val="32"/>
          <w:szCs w:val="32"/>
          <w:shd w:val="clear" w:color="auto" w:fill="FFFFFF"/>
        </w:rPr>
        <w:t>实施初中义务教育,促进基础教育发展。承担辖区内初中学历教育;推进课程改革和教法学法改革;提高学生综合素质;培养学生多样化发展;培养学生良好品德;从事初中义务教育的相关社会服务。</w:t>
      </w:r>
    </w:p>
    <w:p w14:paraId="26920A11" w14:textId="77777777" w:rsidR="00BD52A7" w:rsidRDefault="00F64F1A">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4B98EC97" w14:textId="77777777" w:rsidR="00BD52A7" w:rsidRPr="00A456DA" w:rsidRDefault="00F64F1A">
      <w:pPr>
        <w:pStyle w:val="Char"/>
        <w:shd w:val="clear" w:color="auto" w:fill="FFFFFF"/>
        <w:ind w:leftChars="112" w:left="269" w:firstLineChars="200" w:firstLine="640"/>
        <w:rPr>
          <w:rFonts w:ascii="方正仿宋_GBK" w:eastAsia="方正仿宋_GBK" w:hAnsi="方正仿宋_GBK" w:cs="方正仿宋_GBK"/>
          <w:sz w:val="32"/>
          <w:szCs w:val="32"/>
          <w:shd w:val="clear" w:color="auto" w:fill="FFFFFF"/>
        </w:rPr>
      </w:pPr>
      <w:r w:rsidRPr="00A456DA">
        <w:rPr>
          <w:rFonts w:ascii="方正仿宋_GBK" w:eastAsia="方正仿宋_GBK" w:hAnsi="方正仿宋_GBK" w:cs="方正仿宋_GBK" w:hint="eastAsia"/>
          <w:sz w:val="32"/>
          <w:szCs w:val="32"/>
          <w:shd w:val="clear" w:color="auto" w:fill="FFFFFF"/>
        </w:rPr>
        <w:t>学校设有办公室、德育处、教务处、后勤处、科研处、工会。设领导职数11 人,其中:校长1人,副校长1人,副书记1人，内设中层干部8人。</w:t>
      </w:r>
    </w:p>
    <w:p w14:paraId="44B94275" w14:textId="77777777" w:rsidR="00BD52A7" w:rsidRDefault="00F64F1A">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14:paraId="729ED977"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617A3551" w14:textId="77777777" w:rsidR="00A456DA" w:rsidRDefault="00F64F1A" w:rsidP="00A456DA">
      <w:pPr>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2023年度收入总计1785.29万元，支出总计</w:t>
      </w:r>
      <w:r>
        <w:rPr>
          <w:rFonts w:ascii="方正仿宋_GBK" w:eastAsia="方正仿宋_GBK" w:hAnsi="方正仿宋_GBK" w:cs="方正仿宋_GBK"/>
          <w:sz w:val="32"/>
          <w:szCs w:val="32"/>
        </w:rPr>
        <w:t>1785.29</w:t>
      </w:r>
      <w:r>
        <w:rPr>
          <w:rFonts w:ascii="方正仿宋_GBK" w:eastAsia="方正仿宋_GBK" w:hAnsi="方正仿宋_GBK" w:cs="方正仿宋_GBK"/>
          <w:sz w:val="32"/>
          <w:szCs w:val="32"/>
          <w:shd w:val="clear" w:color="auto" w:fill="FFFFFF"/>
        </w:rPr>
        <w:t>万元。收支较上年决算数增加185.98万元，增长11.63%，主要原因是</w:t>
      </w:r>
      <w:r w:rsidR="00A456DA">
        <w:rPr>
          <w:rFonts w:ascii="方正仿宋_GBK" w:eastAsia="方正仿宋_GBK" w:hAnsi="方正仿宋_GBK" w:cs="方正仿宋_GBK"/>
          <w:sz w:val="32"/>
          <w:szCs w:val="32"/>
          <w:shd w:val="clear" w:color="auto" w:fill="FFFFFF"/>
        </w:rPr>
        <w:t>工资调资、2023年补发2021年、2022年超额绩效及课后延时服务费列入当年收支核算.</w:t>
      </w:r>
    </w:p>
    <w:p w14:paraId="306FA907" w14:textId="47B65938" w:rsidR="00BD52A7" w:rsidRDefault="00F64F1A">
      <w:pPr>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2023年度收入合计1750.97万元，较上年决算数增加169.46万元，增长10.72%，主要原因是</w:t>
      </w:r>
      <w:r w:rsidR="00A456DA">
        <w:rPr>
          <w:rFonts w:ascii="方正仿宋_GBK" w:eastAsia="方正仿宋_GBK" w:hAnsi="方正仿宋_GBK" w:cs="方正仿宋_GBK"/>
          <w:sz w:val="32"/>
          <w:szCs w:val="32"/>
          <w:shd w:val="clear" w:color="auto" w:fill="FFFFFF"/>
        </w:rPr>
        <w:t>工资调资、2023年补发2021年、2022年超额绩效及课后延时服务费列入当年收入。</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1691.72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96.62</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59.25</w:t>
      </w:r>
      <w:r>
        <w:rPr>
          <w:rFonts w:ascii="方正仿宋_GBK" w:eastAsia="方正仿宋_GBK" w:hAnsi="方正仿宋_GBK" w:cs="方正仿宋_GBK"/>
          <w:sz w:val="32"/>
          <w:szCs w:val="32"/>
          <w:shd w:val="clear" w:color="auto" w:fill="FFFFFF"/>
        </w:rPr>
        <w:t>万元，占3.38%。此外，使用非财政拨款结余和专用结余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34.33</w:t>
      </w:r>
      <w:r>
        <w:rPr>
          <w:rFonts w:ascii="方正仿宋_GBK" w:eastAsia="方正仿宋_GBK" w:hAnsi="方正仿宋_GBK" w:cs="方正仿宋_GBK"/>
          <w:sz w:val="32"/>
          <w:szCs w:val="32"/>
          <w:shd w:val="clear" w:color="auto" w:fill="FFFFFF"/>
        </w:rPr>
        <w:t>万元。</w:t>
      </w:r>
    </w:p>
    <w:p w14:paraId="46B437FA" w14:textId="1896460A" w:rsidR="00BD52A7" w:rsidRDefault="00F64F1A">
      <w:pPr>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1758.72</w:t>
      </w:r>
      <w:r>
        <w:rPr>
          <w:rFonts w:ascii="方正仿宋_GBK" w:eastAsia="方正仿宋_GBK" w:hAnsi="方正仿宋_GBK" w:cs="方正仿宋_GBK"/>
          <w:sz w:val="32"/>
          <w:szCs w:val="32"/>
          <w:shd w:val="clear" w:color="auto" w:fill="FFFFFF"/>
        </w:rPr>
        <w:t>万元，较上年决算数增加188.05万元，增长11.97%，主要原因是</w:t>
      </w:r>
      <w:r w:rsidR="00A456DA">
        <w:rPr>
          <w:rFonts w:ascii="方正仿宋_GBK" w:eastAsia="方正仿宋_GBK" w:hAnsi="方正仿宋_GBK" w:cs="方正仿宋_GBK"/>
          <w:sz w:val="32"/>
          <w:szCs w:val="32"/>
          <w:shd w:val="clear" w:color="auto" w:fill="FFFFFF"/>
        </w:rPr>
        <w:t>2023年补发2021年、2022年超额绩效等及课后延时服务费列入当年支出，所以本年度支出较上年度有所增长。</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1614.98</w:t>
      </w:r>
      <w:r>
        <w:rPr>
          <w:rFonts w:ascii="方正仿宋_GBK" w:eastAsia="方正仿宋_GBK" w:hAnsi="方正仿宋_GBK" w:cs="方正仿宋_GBK"/>
          <w:sz w:val="32"/>
          <w:szCs w:val="32"/>
          <w:shd w:val="clear" w:color="auto" w:fill="FFFFFF"/>
        </w:rPr>
        <w:t>万元，占91.83%；项目支出</w:t>
      </w:r>
      <w:r>
        <w:rPr>
          <w:rFonts w:ascii="方正仿宋_GBK" w:eastAsia="方正仿宋_GBK" w:hAnsi="方正仿宋_GBK" w:cs="方正仿宋_GBK"/>
          <w:sz w:val="32"/>
          <w:szCs w:val="32"/>
        </w:rPr>
        <w:t>143.74</w:t>
      </w:r>
      <w:r>
        <w:rPr>
          <w:rFonts w:ascii="方正仿宋_GBK" w:eastAsia="方正仿宋_GBK" w:hAnsi="方正仿宋_GBK" w:cs="方正仿宋_GBK"/>
          <w:sz w:val="32"/>
          <w:szCs w:val="32"/>
          <w:shd w:val="clear" w:color="auto" w:fill="FFFFFF"/>
        </w:rPr>
        <w:t>万元，占8.17%；经营支出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0AD441C6" w14:textId="77777777" w:rsidR="00BD52A7" w:rsidRPr="00A456DA"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26.57</w:t>
      </w:r>
      <w:r>
        <w:rPr>
          <w:rFonts w:ascii="方正仿宋_GBK" w:eastAsia="方正仿宋_GBK" w:hAnsi="方正仿宋_GBK" w:cs="方正仿宋_GBK"/>
          <w:sz w:val="32"/>
          <w:szCs w:val="32"/>
          <w:shd w:val="clear" w:color="auto" w:fill="FFFFFF"/>
        </w:rPr>
        <w:t>万元，较上年决算数减少2.07万元，下降7.23%，主要原因是</w:t>
      </w:r>
      <w:r w:rsidRPr="00A456DA">
        <w:rPr>
          <w:rFonts w:ascii="方正仿宋_GBK" w:eastAsia="方正仿宋_GBK" w:hAnsi="方正仿宋_GBK" w:cs="方正仿宋_GBK"/>
          <w:sz w:val="32"/>
          <w:szCs w:val="32"/>
          <w:shd w:val="clear" w:color="auto" w:fill="FFFFFF"/>
        </w:rPr>
        <w:t>食堂水电气等支出在结余资金列支。</w:t>
      </w:r>
    </w:p>
    <w:p w14:paraId="0BEBF524"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624AC268" w14:textId="7CEFA6DF" w:rsidR="00A456DA" w:rsidRDefault="00F64F1A" w:rsidP="00A456D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2023年度财政拨款收、支总计1697.41万元。与2022年相比，财政拨款收、支总计各增加147.40万元，增长9.51%。主要原因是</w:t>
      </w:r>
      <w:r w:rsidR="00A456DA">
        <w:rPr>
          <w:rFonts w:ascii="方正仿宋_GBK" w:eastAsia="方正仿宋_GBK" w:hAnsi="方正仿宋_GBK" w:cs="方正仿宋_GBK"/>
          <w:sz w:val="32"/>
          <w:szCs w:val="32"/>
          <w:shd w:val="clear" w:color="auto" w:fill="FFFFFF"/>
        </w:rPr>
        <w:t>工资调资、2023年补发2021年、2022年超额绩效等，所以本年度财政拨款收支相应增加。</w:t>
      </w:r>
    </w:p>
    <w:p w14:paraId="7C606322" w14:textId="69110438" w:rsidR="00BD52A7" w:rsidRDefault="00F64F1A" w:rsidP="00A456DA">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14:paraId="18C805F7" w14:textId="53B6F3F4"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1691.72</w:t>
      </w:r>
      <w:r>
        <w:rPr>
          <w:rFonts w:ascii="方正仿宋_GBK" w:eastAsia="方正仿宋_GBK" w:hAnsi="方正仿宋_GBK" w:cs="方正仿宋_GBK"/>
          <w:sz w:val="32"/>
          <w:szCs w:val="32"/>
          <w:shd w:val="clear" w:color="auto" w:fill="FFFFFF"/>
        </w:rPr>
        <w:t>万元，较上年决算数增加152.10万元，增长9.88%。主要原因是</w:t>
      </w:r>
      <w:r w:rsidR="00A456DA">
        <w:rPr>
          <w:rFonts w:ascii="方正仿宋_GBK" w:eastAsia="方正仿宋_GBK" w:hAnsi="方正仿宋_GBK" w:cs="方正仿宋_GBK"/>
          <w:sz w:val="32"/>
          <w:szCs w:val="32"/>
          <w:shd w:val="clear" w:color="auto" w:fill="FFFFFF"/>
        </w:rPr>
        <w:t>工资调资、2023年补发2021年、2022年超额绩效列入当年财政拨款收入，所以本年度一般公共预算财政拨款收入有所增加。</w:t>
      </w:r>
      <w:r>
        <w:rPr>
          <w:rFonts w:ascii="方正仿宋_GBK" w:eastAsia="方正仿宋_GBK" w:hAnsi="方正仿宋_GBK" w:cs="方正仿宋_GBK"/>
          <w:sz w:val="32"/>
          <w:szCs w:val="32"/>
          <w:shd w:val="clear" w:color="auto" w:fill="FFFFFF"/>
        </w:rPr>
        <w:t>较年初预算数增加402.80万元，增长31.25%。主要原因是</w:t>
      </w:r>
      <w:bookmarkStart w:id="0" w:name="OLE_LINK3"/>
      <w:r w:rsidR="00A456DA">
        <w:rPr>
          <w:rFonts w:ascii="方正仿宋_GBK" w:eastAsia="方正仿宋_GBK" w:hAnsi="方正仿宋_GBK" w:cs="方正仿宋_GBK"/>
          <w:sz w:val="32"/>
          <w:szCs w:val="32"/>
          <w:shd w:val="clear" w:color="auto" w:fill="FFFFFF"/>
        </w:rPr>
        <w:t>公用经费、营养午餐、学生资助、食堂从业人员工资、保安工资等财政拨款项目资金未纳入年初预算。</w:t>
      </w:r>
      <w:bookmarkEnd w:id="0"/>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5.69</w:t>
      </w:r>
      <w:r>
        <w:rPr>
          <w:rFonts w:ascii="方正仿宋_GBK" w:eastAsia="方正仿宋_GBK" w:hAnsi="方正仿宋_GBK" w:cs="方正仿宋_GBK"/>
          <w:sz w:val="32"/>
          <w:szCs w:val="32"/>
          <w:shd w:val="clear" w:color="auto" w:fill="FFFFFF"/>
        </w:rPr>
        <w:t>万元。</w:t>
      </w:r>
    </w:p>
    <w:p w14:paraId="09E60541" w14:textId="77777777" w:rsidR="00A456DA" w:rsidRDefault="00F64F1A" w:rsidP="00A456D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1697.41</w:t>
      </w:r>
      <w:r>
        <w:rPr>
          <w:rFonts w:ascii="方正仿宋_GBK" w:eastAsia="方正仿宋_GBK" w:hAnsi="方正仿宋_GBK" w:cs="方正仿宋_GBK"/>
          <w:sz w:val="32"/>
          <w:szCs w:val="32"/>
          <w:shd w:val="clear" w:color="auto" w:fill="FFFFFF"/>
        </w:rPr>
        <w:t>万元，较上年决算数增加147.40万元，增长9.51%。主要原因是</w:t>
      </w:r>
      <w:r w:rsidRPr="00A456DA">
        <w:rPr>
          <w:rFonts w:ascii="方正仿宋_GBK" w:eastAsia="方正仿宋_GBK" w:hAnsi="方正仿宋_GBK" w:cs="方正仿宋_GBK"/>
          <w:sz w:val="32"/>
          <w:szCs w:val="32"/>
          <w:shd w:val="clear" w:color="auto" w:fill="FFFFFF"/>
        </w:rPr>
        <w:t>工资调资、补发2021年、2022年超额绩效等，所以本年度一般公共预算财政拨款支出有所增加。</w:t>
      </w:r>
      <w:r>
        <w:rPr>
          <w:rFonts w:ascii="方正仿宋_GBK" w:eastAsia="方正仿宋_GBK" w:hAnsi="方正仿宋_GBK" w:cs="方正仿宋_GBK"/>
          <w:sz w:val="32"/>
          <w:szCs w:val="32"/>
          <w:shd w:val="clear" w:color="auto" w:fill="FFFFFF"/>
        </w:rPr>
        <w:t>较年初预算数增加408.49万元，增长31.69%。主要原因是</w:t>
      </w:r>
      <w:bookmarkStart w:id="1" w:name="OLE_LINK5"/>
      <w:r w:rsidR="00A456DA">
        <w:rPr>
          <w:rFonts w:ascii="方正仿宋_GBK" w:eastAsia="方正仿宋_GBK" w:hAnsi="方正仿宋_GBK" w:cs="方正仿宋_GBK"/>
          <w:sz w:val="32"/>
          <w:szCs w:val="32"/>
          <w:shd w:val="clear" w:color="auto" w:fill="FFFFFF"/>
        </w:rPr>
        <w:t>公用经费、营养午餐、学生资助、食堂从业人员工资、保安工资等财政拨款项目资金未纳入年初预算导致。</w:t>
      </w:r>
    </w:p>
    <w:bookmarkEnd w:id="1"/>
    <w:p w14:paraId="3C24873B" w14:textId="586431C1" w:rsidR="00BD52A7" w:rsidRPr="00A456DA"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A456DA">
        <w:rPr>
          <w:rFonts w:ascii="方正仿宋_GBK" w:eastAsia="方正仿宋_GBK" w:hAnsi="方正仿宋_GBK" w:cs="方正仿宋_GBK"/>
          <w:sz w:val="32"/>
          <w:szCs w:val="32"/>
          <w:shd w:val="clear" w:color="auto" w:fill="FFFFFF"/>
        </w:rPr>
        <w:t>与上年决算数持平。</w:t>
      </w:r>
    </w:p>
    <w:p w14:paraId="6064C94F" w14:textId="77777777"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158BC49A" w14:textId="77777777" w:rsidR="00BD52A7" w:rsidRPr="00A456DA"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1332.75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78.52</w:t>
      </w:r>
      <w:r>
        <w:rPr>
          <w:rFonts w:ascii="方正仿宋_GBK" w:eastAsia="方正仿宋_GBK" w:hAnsi="方正仿宋_GBK" w:cs="方正仿宋_GBK"/>
          <w:sz w:val="32"/>
          <w:szCs w:val="32"/>
          <w:shd w:val="clear" w:color="auto" w:fill="FFFFFF"/>
        </w:rPr>
        <w:t>%，较年初预算数增加378.05万元，增长39.60%，主要原因是</w:t>
      </w:r>
      <w:r w:rsidRPr="00A456DA">
        <w:rPr>
          <w:rFonts w:ascii="方正仿宋_GBK" w:eastAsia="方正仿宋_GBK" w:hAnsi="方正仿宋_GBK" w:cs="方正仿宋_GBK"/>
          <w:sz w:val="32"/>
          <w:szCs w:val="32"/>
          <w:shd w:val="clear" w:color="auto" w:fill="FFFFFF"/>
        </w:rPr>
        <w:t>工资调资、补发2021年、2022年超额绩效和年中项目预算导致。</w:t>
      </w:r>
    </w:p>
    <w:p w14:paraId="2E0206D0" w14:textId="77777777" w:rsidR="00BD52A7" w:rsidRPr="00A456DA" w:rsidRDefault="00F64F1A">
      <w:pPr>
        <w:pStyle w:val="a7"/>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shd w:val="clear" w:color="auto" w:fill="FFFFFF"/>
        </w:rPr>
      </w:pPr>
      <w:bookmarkStart w:id="2" w:name="OLE_LINK2"/>
      <w:r>
        <w:rPr>
          <w:rFonts w:ascii="方正仿宋_GBK" w:eastAsia="方正仿宋_GBK" w:hAnsi="方正仿宋_GBK" w:cs="方正仿宋_GBK"/>
          <w:sz w:val="32"/>
          <w:szCs w:val="32"/>
          <w:shd w:val="clear" w:color="auto" w:fill="FFFFFF"/>
        </w:rPr>
        <w:t>（</w:t>
      </w:r>
      <w:bookmarkEnd w:id="2"/>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231.15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13.62</w:t>
      </w:r>
      <w:r>
        <w:rPr>
          <w:rFonts w:ascii="方正仿宋_GBK" w:eastAsia="方正仿宋_GBK" w:hAnsi="方正仿宋_GBK" w:cs="方正仿宋_GBK"/>
          <w:sz w:val="32"/>
          <w:szCs w:val="32"/>
          <w:shd w:val="clear" w:color="auto" w:fill="FFFFFF"/>
        </w:rPr>
        <w:t>%，较年初预算数增加38.03万元，增长19.69%，主要原因是</w:t>
      </w:r>
      <w:r w:rsidRPr="00A456DA">
        <w:rPr>
          <w:rFonts w:ascii="方正仿宋_GBK" w:eastAsia="方正仿宋_GBK" w:hAnsi="方正仿宋_GBK" w:cs="方正仿宋_GBK"/>
          <w:sz w:val="32"/>
          <w:szCs w:val="32"/>
          <w:shd w:val="clear" w:color="auto" w:fill="FFFFFF"/>
        </w:rPr>
        <w:t>工资调资基数增加和年中退休的教师一次性补贴等导致。</w:t>
      </w:r>
    </w:p>
    <w:p w14:paraId="1764900E" w14:textId="261359BA" w:rsidR="00BD52A7" w:rsidRPr="00A456DA" w:rsidRDefault="00F64F1A" w:rsidP="00A456D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72.27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4.26</w:t>
      </w:r>
      <w:r>
        <w:rPr>
          <w:rFonts w:ascii="方正仿宋_GBK" w:eastAsia="方正仿宋_GBK" w:hAnsi="方正仿宋_GBK" w:cs="方正仿宋_GBK"/>
          <w:sz w:val="32"/>
          <w:szCs w:val="32"/>
          <w:shd w:val="clear" w:color="auto" w:fill="FFFFFF"/>
        </w:rPr>
        <w:t>%，较年初预算数减少1.01万元，下降1.38%，主要原因是</w:t>
      </w:r>
      <w:r w:rsidR="006F1447">
        <w:rPr>
          <w:rFonts w:ascii="方正仿宋_GBK" w:eastAsia="方正仿宋_GBK" w:hAnsi="方正仿宋_GBK" w:cs="方正仿宋_GBK"/>
          <w:sz w:val="32"/>
          <w:szCs w:val="32"/>
          <w:shd w:val="clear" w:color="auto" w:fill="FFFFFF"/>
        </w:rPr>
        <w:t>财政追减当年退休人员医疗卫生缴费支出</w:t>
      </w:r>
      <w:r w:rsidRPr="00A456DA">
        <w:rPr>
          <w:rFonts w:ascii="方正仿宋_GBK" w:eastAsia="方正仿宋_GBK" w:hAnsi="方正仿宋_GBK" w:cs="方正仿宋_GBK"/>
          <w:sz w:val="32"/>
          <w:szCs w:val="32"/>
          <w:shd w:val="clear" w:color="auto" w:fill="FFFFFF"/>
        </w:rPr>
        <w:t>。</w:t>
      </w:r>
    </w:p>
    <w:p w14:paraId="7B19A1D7" w14:textId="77777777" w:rsidR="00A456DA" w:rsidRDefault="00F64F1A" w:rsidP="00A456DA">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住房保障支出61.23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3.61</w:t>
      </w:r>
      <w:r>
        <w:rPr>
          <w:rFonts w:ascii="方正仿宋_GBK" w:eastAsia="方正仿宋_GBK" w:hAnsi="方正仿宋_GBK" w:cs="方正仿宋_GBK"/>
          <w:sz w:val="32"/>
          <w:szCs w:val="32"/>
          <w:shd w:val="clear" w:color="auto" w:fill="FFFFFF"/>
        </w:rPr>
        <w:t>%，较年初预算数减少6.58万元，下降9.70%，主要原因是</w:t>
      </w:r>
      <w:bookmarkStart w:id="3" w:name="OLE_LINK10"/>
      <w:r w:rsidR="00A456DA">
        <w:rPr>
          <w:rFonts w:ascii="方正仿宋_GBK" w:eastAsia="方正仿宋_GBK" w:hAnsi="方正仿宋_GBK" w:cs="方正仿宋_GBK"/>
          <w:sz w:val="32"/>
          <w:szCs w:val="32"/>
          <w:shd w:val="clear" w:color="auto" w:fill="FFFFFF"/>
        </w:rPr>
        <w:t>财政追减2021-2023年多交公积金资金。</w:t>
      </w:r>
    </w:p>
    <w:bookmarkEnd w:id="3"/>
    <w:p w14:paraId="2F1AE5F5" w14:textId="2162AE6B" w:rsidR="00BD52A7" w:rsidRDefault="00F64F1A" w:rsidP="00A456DA">
      <w:pPr>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14:paraId="35F4C1C5" w14:textId="4F66045E" w:rsidR="00BD52A7" w:rsidRPr="00F528C5" w:rsidRDefault="00F64F1A">
      <w:pPr>
        <w:ind w:firstLine="48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1553.66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1471.47</w:t>
      </w:r>
      <w:r>
        <w:rPr>
          <w:rFonts w:ascii="方正仿宋_GBK" w:eastAsia="方正仿宋_GBK" w:hAnsi="方正仿宋_GBK" w:cs="方正仿宋_GBK"/>
          <w:sz w:val="32"/>
          <w:szCs w:val="32"/>
          <w:shd w:val="clear" w:color="auto" w:fill="FFFFFF"/>
        </w:rPr>
        <w:t>万元，较上年决算数增加139.98万元，增长10.51%，主要原因是</w:t>
      </w:r>
      <w:r>
        <w:rPr>
          <w:sz w:val="27"/>
          <w:szCs w:val="27"/>
        </w:rPr>
        <w:t>工</w:t>
      </w:r>
      <w:r w:rsidRPr="00F528C5">
        <w:rPr>
          <w:rFonts w:ascii="方正仿宋_GBK" w:eastAsia="方正仿宋_GBK" w:hAnsi="方正仿宋_GBK" w:cs="方正仿宋_GBK"/>
          <w:sz w:val="32"/>
          <w:szCs w:val="32"/>
          <w:shd w:val="clear" w:color="auto" w:fill="FFFFFF"/>
        </w:rPr>
        <w:t>资调资、补发2021年、2022年超额绩效，所以本年度支出相对增加。</w:t>
      </w:r>
      <w:r>
        <w:rPr>
          <w:rFonts w:ascii="方正仿宋_GBK" w:eastAsia="方正仿宋_GBK" w:hAnsi="方正仿宋_GBK" w:cs="方正仿宋_GBK"/>
          <w:sz w:val="32"/>
          <w:szCs w:val="32"/>
          <w:shd w:val="clear" w:color="auto" w:fill="FFFFFF"/>
        </w:rPr>
        <w:t>人员经费用途主要包括</w:t>
      </w:r>
      <w:r w:rsidRPr="00F528C5">
        <w:rPr>
          <w:rFonts w:ascii="方正仿宋_GBK" w:eastAsia="方正仿宋_GBK" w:hAnsi="方正仿宋_GBK" w:cs="方正仿宋_GBK"/>
          <w:sz w:val="32"/>
          <w:szCs w:val="32"/>
          <w:shd w:val="clear" w:color="auto" w:fill="FFFFFF"/>
        </w:rPr>
        <w:t>基本工资、津贴补贴、绩效工资、社会保障缴费、其他福利支出等。</w:t>
      </w:r>
      <w:r>
        <w:rPr>
          <w:rFonts w:ascii="方正仿宋_GBK" w:eastAsia="方正仿宋_GBK" w:hAnsi="方正仿宋_GBK" w:cs="方正仿宋_GBK"/>
          <w:sz w:val="32"/>
          <w:szCs w:val="32"/>
          <w:shd w:val="clear" w:color="auto" w:fill="FFFFFF"/>
        </w:rPr>
        <w:t>公用经费</w:t>
      </w:r>
      <w:r w:rsidRPr="00F528C5">
        <w:rPr>
          <w:rFonts w:ascii="方正仿宋_GBK" w:eastAsia="方正仿宋_GBK" w:hAnsi="方正仿宋_GBK" w:cs="方正仿宋_GBK"/>
          <w:sz w:val="32"/>
          <w:szCs w:val="32"/>
          <w:shd w:val="clear" w:color="auto" w:fill="FFFFFF"/>
        </w:rPr>
        <w:t>82.19</w:t>
      </w:r>
      <w:r>
        <w:rPr>
          <w:rFonts w:ascii="方正仿宋_GBK" w:eastAsia="方正仿宋_GBK" w:hAnsi="方正仿宋_GBK" w:cs="方正仿宋_GBK"/>
          <w:sz w:val="32"/>
          <w:szCs w:val="32"/>
          <w:shd w:val="clear" w:color="auto" w:fill="FFFFFF"/>
        </w:rPr>
        <w:t>万元，较上年决算数减少31.43万元，下降27.66%，主要原因是</w:t>
      </w:r>
      <w:r w:rsidRPr="00F528C5">
        <w:rPr>
          <w:rFonts w:ascii="方正仿宋_GBK" w:eastAsia="方正仿宋_GBK" w:hAnsi="方正仿宋_GBK" w:cs="方正仿宋_GBK"/>
          <w:sz w:val="32"/>
          <w:szCs w:val="32"/>
          <w:shd w:val="clear" w:color="auto" w:fill="FFFFFF"/>
        </w:rPr>
        <w:t>主要原因是公业务</w:t>
      </w:r>
      <w:r w:rsidR="006F1447">
        <w:rPr>
          <w:rFonts w:ascii="方正仿宋_GBK" w:eastAsia="方正仿宋_GBK" w:hAnsi="方正仿宋_GBK" w:cs="方正仿宋_GBK"/>
          <w:sz w:val="32"/>
          <w:szCs w:val="32"/>
          <w:shd w:val="clear" w:color="auto" w:fill="FFFFFF"/>
        </w:rPr>
        <w:t>费</w:t>
      </w:r>
      <w:r w:rsidRPr="00F528C5">
        <w:rPr>
          <w:rFonts w:ascii="方正仿宋_GBK" w:eastAsia="方正仿宋_GBK" w:hAnsi="方正仿宋_GBK" w:cs="方正仿宋_GBK"/>
          <w:sz w:val="32"/>
          <w:szCs w:val="32"/>
          <w:shd w:val="clear" w:color="auto" w:fill="FFFFFF"/>
        </w:rPr>
        <w:t>开支减</w:t>
      </w:r>
      <w:r w:rsidRPr="00F528C5">
        <w:rPr>
          <w:rFonts w:ascii="方正仿宋_GBK" w:eastAsia="方正仿宋_GBK" w:hAnsi="方正仿宋_GBK" w:cs="方正仿宋_GBK"/>
          <w:sz w:val="32"/>
          <w:szCs w:val="32"/>
          <w:shd w:val="clear" w:color="auto" w:fill="FFFFFF"/>
        </w:rPr>
        <w:lastRenderedPageBreak/>
        <w:t>少，</w:t>
      </w:r>
      <w:r>
        <w:rPr>
          <w:rFonts w:ascii="方正仿宋_GBK" w:eastAsia="方正仿宋_GBK" w:hAnsi="方正仿宋_GBK" w:cs="方正仿宋_GBK"/>
          <w:sz w:val="32"/>
          <w:szCs w:val="32"/>
          <w:shd w:val="clear" w:color="auto" w:fill="FFFFFF"/>
        </w:rPr>
        <w:t>公用经费用途主要包括</w:t>
      </w:r>
      <w:r w:rsidRPr="00F528C5">
        <w:rPr>
          <w:rFonts w:ascii="方正仿宋_GBK" w:eastAsia="方正仿宋_GBK" w:hAnsi="方正仿宋_GBK" w:cs="方正仿宋_GBK"/>
          <w:sz w:val="32"/>
          <w:szCs w:val="32"/>
          <w:shd w:val="clear" w:color="auto" w:fill="FFFFFF"/>
        </w:rPr>
        <w:t>办公费、印刷费、培训费、劳务费、工会经费、维修费、水费、电费、邮电费等。</w:t>
      </w:r>
    </w:p>
    <w:p w14:paraId="09BA6D46"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4FFECD94" w14:textId="77777777" w:rsidR="00BD52A7" w:rsidRPr="00F528C5" w:rsidRDefault="00F64F1A">
      <w:pPr>
        <w:ind w:firstLine="480"/>
        <w:rPr>
          <w:rFonts w:ascii="方正仿宋_GBK" w:eastAsia="方正仿宋_GBK" w:hAnsi="方正仿宋_GBK" w:cs="方正仿宋_GBK" w:hint="default"/>
          <w:sz w:val="32"/>
          <w:szCs w:val="32"/>
          <w:shd w:val="clear" w:color="auto" w:fill="FFFFFF"/>
        </w:rPr>
      </w:pPr>
      <w:r w:rsidRPr="00F528C5">
        <w:rPr>
          <w:rFonts w:ascii="方正仿宋_GBK" w:eastAsia="方正仿宋_GBK" w:hAnsi="方正仿宋_GBK" w:cs="方正仿宋_GBK"/>
          <w:sz w:val="32"/>
          <w:szCs w:val="32"/>
          <w:shd w:val="clear" w:color="auto" w:fill="FFFFFF"/>
        </w:rPr>
        <w:t>本单位2023年度无政府性基金预算财政拨款收支。</w:t>
      </w:r>
    </w:p>
    <w:p w14:paraId="7D21749D"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0783A0AD" w14:textId="77777777" w:rsidR="00BD52A7" w:rsidRPr="00F528C5" w:rsidRDefault="00F64F1A">
      <w:pPr>
        <w:ind w:firstLine="480"/>
        <w:rPr>
          <w:rFonts w:ascii="方正仿宋_GBK" w:eastAsia="方正仿宋_GBK" w:hAnsi="方正仿宋_GBK" w:cs="方正仿宋_GBK" w:hint="default"/>
          <w:sz w:val="32"/>
          <w:szCs w:val="32"/>
          <w:shd w:val="clear" w:color="auto" w:fill="FFFFFF"/>
        </w:rPr>
      </w:pPr>
      <w:r w:rsidRPr="00F528C5">
        <w:rPr>
          <w:rFonts w:ascii="方正仿宋_GBK" w:eastAsia="方正仿宋_GBK" w:hAnsi="方正仿宋_GBK" w:cs="方正仿宋_GBK"/>
          <w:sz w:val="32"/>
          <w:szCs w:val="32"/>
          <w:shd w:val="clear" w:color="auto" w:fill="FFFFFF"/>
        </w:rPr>
        <w:t>本单位2023年度无国有资本经营预算财政拨款支出。</w:t>
      </w:r>
    </w:p>
    <w:p w14:paraId="5FB7C737" w14:textId="77777777" w:rsidR="00BD52A7" w:rsidRDefault="00F64F1A">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14:paraId="6452E2FB" w14:textId="5FB1B160"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14:paraId="5ADAA7E0" w14:textId="308976EE" w:rsidR="00BD52A7"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w:t>
      </w:r>
      <w:r w:rsidR="00F528C5">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00F528C5">
        <w:rPr>
          <w:rFonts w:ascii="方正仿宋_GBK" w:eastAsia="方正仿宋_GBK" w:hAnsi="方正仿宋_GBK" w:cs="方正仿宋_GBK"/>
          <w:sz w:val="32"/>
          <w:szCs w:val="32"/>
          <w:shd w:val="clear" w:color="auto" w:fill="FFFFFF"/>
        </w:rPr>
        <w:t>。</w:t>
      </w:r>
    </w:p>
    <w:p w14:paraId="11671D69"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3BE0013D" w14:textId="619E5595" w:rsidR="00BD52A7"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万元，费用支出较年初预算数无增减，较上年支出数无增减</w:t>
      </w:r>
      <w:r w:rsidR="00F528C5">
        <w:rPr>
          <w:rFonts w:ascii="方正仿宋_GBK" w:eastAsia="方正仿宋_GBK" w:hAnsi="方正仿宋_GBK" w:cs="方正仿宋_GBK"/>
          <w:sz w:val="32"/>
          <w:szCs w:val="32"/>
          <w:shd w:val="clear" w:color="auto" w:fill="FFFFFF"/>
        </w:rPr>
        <w:t>。</w:t>
      </w:r>
    </w:p>
    <w:p w14:paraId="1B9C4E90" w14:textId="4E448416" w:rsidR="00BD52A7"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万元，费用支出较年初预算数无增减，较上年支出数无增减。</w:t>
      </w:r>
    </w:p>
    <w:p w14:paraId="567EB624" w14:textId="5EE1B44B" w:rsidR="00BD52A7"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万元，费用支出较年初预算数无增减，较上年支出数无增减</w:t>
      </w:r>
      <w:r w:rsidR="00F528C5">
        <w:rPr>
          <w:rFonts w:ascii="方正仿宋_GBK" w:eastAsia="方正仿宋_GBK" w:hAnsi="方正仿宋_GBK" w:cs="方正仿宋_GBK"/>
          <w:sz w:val="32"/>
          <w:szCs w:val="32"/>
          <w:shd w:val="clear" w:color="auto" w:fill="FFFFFF"/>
        </w:rPr>
        <w:t>。</w:t>
      </w:r>
    </w:p>
    <w:p w14:paraId="561E5606" w14:textId="5A3CFF9C" w:rsidR="00BD52A7"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万元，费用支出较年初预算数无增减，较上年支出数无增减</w:t>
      </w:r>
      <w:r w:rsidR="00F528C5">
        <w:rPr>
          <w:rFonts w:ascii="方正仿宋_GBK" w:eastAsia="方正仿宋_GBK" w:hAnsi="方正仿宋_GBK" w:cs="方正仿宋_GBK"/>
          <w:sz w:val="32"/>
          <w:szCs w:val="32"/>
          <w:shd w:val="clear" w:color="auto" w:fill="FFFFFF"/>
        </w:rPr>
        <w:t>。</w:t>
      </w:r>
    </w:p>
    <w:p w14:paraId="64D700F0"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274BF272" w14:textId="77777777" w:rsidR="00BD52A7"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27A0D18A" w14:textId="77777777" w:rsidR="00BD52A7" w:rsidRDefault="00F64F1A">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5F93519B" w14:textId="7A6603C2" w:rsidR="00BD52A7" w:rsidRDefault="00F64F1A" w:rsidP="00F528C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14:paraId="31AE832C" w14:textId="0547E573" w:rsidR="00BD52A7" w:rsidRPr="00F528C5" w:rsidRDefault="00F64F1A" w:rsidP="00F528C5">
      <w:pPr>
        <w:pStyle w:val="a7"/>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bookmarkStart w:id="4" w:name="OLE_LINK15"/>
      <w:r w:rsidRPr="00F528C5">
        <w:rPr>
          <w:rFonts w:ascii="方正仿宋_GBK" w:eastAsia="方正仿宋_GBK" w:hAnsi="方正仿宋_GBK" w:cs="方正仿宋_GBK"/>
          <w:sz w:val="32"/>
          <w:szCs w:val="32"/>
          <w:shd w:val="clear" w:color="auto" w:fill="FFFFFF"/>
        </w:rPr>
        <w:t>认真贯彻落实中央八项规定精神和厉行节约要求，按照只增补减的要求，从严控制会议经费</w:t>
      </w:r>
      <w:r>
        <w:rPr>
          <w:rFonts w:ascii="方正仿宋_GBK" w:eastAsia="方正仿宋_GBK" w:hAnsi="方正仿宋_GBK" w:cs="方正仿宋_GBK"/>
          <w:sz w:val="32"/>
          <w:szCs w:val="32"/>
          <w:shd w:val="clear" w:color="auto" w:fill="FFFFFF"/>
        </w:rPr>
        <w:t>。</w:t>
      </w:r>
      <w:bookmarkEnd w:id="4"/>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4.77</w:t>
      </w:r>
      <w:r>
        <w:rPr>
          <w:rFonts w:ascii="方正仿宋_GBK" w:eastAsia="方正仿宋_GBK" w:hAnsi="方正仿宋_GBK" w:cs="方正仿宋_GBK"/>
          <w:sz w:val="32"/>
          <w:szCs w:val="32"/>
          <w:shd w:val="clear" w:color="auto" w:fill="FFFFFF"/>
        </w:rPr>
        <w:t>万元，较上年决算数增加2.37万元，增长98.75%，主要原因是</w:t>
      </w:r>
      <w:r w:rsidRPr="00F528C5">
        <w:rPr>
          <w:rFonts w:ascii="方正仿宋_GBK" w:eastAsia="方正仿宋_GBK" w:hAnsi="方正仿宋_GBK" w:cs="方正仿宋_GBK"/>
          <w:sz w:val="32"/>
          <w:szCs w:val="32"/>
          <w:shd w:val="clear" w:color="auto" w:fill="FFFFFF"/>
        </w:rPr>
        <w:t>2022年疫情影响，减少培训，2023年对培训教师加大力度。</w:t>
      </w:r>
    </w:p>
    <w:p w14:paraId="0EEAFCFD"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67F82CC1" w14:textId="77777777" w:rsidR="00BD52A7" w:rsidRPr="00F528C5" w:rsidRDefault="00F64F1A">
      <w:pPr>
        <w:pStyle w:val="1"/>
        <w:autoSpaceDE w:val="0"/>
        <w:ind w:firstLine="640"/>
        <w:rPr>
          <w:rFonts w:ascii="方正仿宋_GBK" w:eastAsia="方正仿宋_GBK" w:hAnsi="方正仿宋_GBK" w:cs="方正仿宋_GBK"/>
          <w:sz w:val="32"/>
          <w:szCs w:val="32"/>
          <w:shd w:val="clear" w:color="auto" w:fill="FFFFFF"/>
        </w:rPr>
      </w:pPr>
      <w:bookmarkStart w:id="5" w:name="OLE_LINK17"/>
      <w:r w:rsidRPr="00F528C5">
        <w:rPr>
          <w:rFonts w:ascii="方正仿宋_GBK" w:eastAsia="方正仿宋_GBK" w:hAnsi="方正仿宋_GBK" w:cs="方正仿宋_GBK"/>
          <w:sz w:val="32"/>
          <w:szCs w:val="32"/>
          <w:shd w:val="clear" w:color="auto" w:fill="FFFFFF"/>
        </w:rPr>
        <w:t>按照部门决算列报口径，我单位不在机关运行经费统计范围之内</w:t>
      </w:r>
    </w:p>
    <w:bookmarkEnd w:id="5"/>
    <w:p w14:paraId="36D9E6D1"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6078BFAF" w14:textId="251E7463" w:rsidR="00BD52A7" w:rsidRPr="00F528C5" w:rsidRDefault="00F64F1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528C5">
        <w:rPr>
          <w:rFonts w:ascii="方正仿宋_GBK" w:eastAsia="方正仿宋_GBK" w:hAnsi="方正仿宋_GBK" w:cs="方正仿宋_GBK"/>
          <w:sz w:val="32"/>
          <w:szCs w:val="32"/>
          <w:shd w:val="clear" w:color="auto" w:fill="FFFFFF"/>
        </w:rPr>
        <w:t>截至2023年12月31日，本单位共有车辆0辆，其中，副部（省）级及以上领导用车0辆、主要负责人用车0辆、机要通信用车0辆、应急保障用车0辆、执法执勤用车0辆，</w:t>
      </w:r>
      <w:r w:rsidRPr="00F528C5">
        <w:rPr>
          <w:rFonts w:ascii="方正仿宋_GBK" w:eastAsia="方正仿宋_GBK" w:hAnsi="方正仿宋_GBK" w:cs="方正仿宋_GBK"/>
          <w:sz w:val="32"/>
          <w:szCs w:val="32"/>
          <w:shd w:val="clear" w:color="auto" w:fill="FFFFFF"/>
        </w:rPr>
        <w:lastRenderedPageBreak/>
        <w:t>特种专业技术用车0辆，离退休干部用车0辆。单价100万元（含）以上专用设备0台（套）。</w:t>
      </w:r>
    </w:p>
    <w:p w14:paraId="2ABAC921" w14:textId="77777777" w:rsidR="00BD52A7" w:rsidRDefault="00F64F1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7BC449DC" w14:textId="77777777" w:rsidR="00BD52A7" w:rsidRPr="00F528C5" w:rsidRDefault="00F64F1A" w:rsidP="00B05BA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528C5">
        <w:rPr>
          <w:rFonts w:ascii="方正仿宋_GBK" w:eastAsia="方正仿宋_GBK" w:hAnsi="方正仿宋_GBK" w:cs="方正仿宋_GBK"/>
          <w:sz w:val="32"/>
          <w:szCs w:val="32"/>
          <w:shd w:val="clear" w:color="auto" w:fill="FFFFFF"/>
        </w:rPr>
        <w:t>2023年度我单位未发生政府采购事项，无相关经费支出。</w:t>
      </w:r>
    </w:p>
    <w:p w14:paraId="34528511" w14:textId="77777777" w:rsidR="00BD52A7" w:rsidRDefault="00F64F1A">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14:paraId="75042347" w14:textId="2C0E515C" w:rsidR="00410184" w:rsidRDefault="00F64F1A" w:rsidP="00410184">
      <w:pPr>
        <w:pStyle w:val="1"/>
        <w:autoSpaceDE w:val="0"/>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（一）单位自评情况</w:t>
      </w:r>
    </w:p>
    <w:p w14:paraId="3ACA4C9C" w14:textId="75B4A270" w:rsidR="00BD52A7" w:rsidRPr="006F1447" w:rsidRDefault="00410184" w:rsidP="00B05BA0">
      <w:pPr>
        <w:pStyle w:val="1"/>
        <w:autoSpaceDE w:val="0"/>
        <w:ind w:firstLineChars="0"/>
        <w:rPr>
          <w:rFonts w:ascii="方正仿宋_GBK" w:eastAsia="方正仿宋_GBK" w:hAnsi="方正仿宋_GBK" w:cs="方正仿宋_GBK"/>
          <w:sz w:val="32"/>
          <w:szCs w:val="32"/>
          <w:shd w:val="clear" w:color="auto" w:fill="FFFFFF"/>
        </w:rPr>
      </w:pPr>
      <w:r w:rsidRPr="006F1447">
        <w:rPr>
          <w:rFonts w:ascii="方正仿宋_GBK" w:eastAsia="方正仿宋_GBK" w:hAnsi="方正仿宋_GBK" w:cs="方正仿宋_GBK" w:hint="eastAsia"/>
          <w:sz w:val="32"/>
          <w:szCs w:val="32"/>
          <w:shd w:val="clear" w:color="auto" w:fill="FFFFFF"/>
        </w:rPr>
        <w:t>根据预算绩效管理要求，我单位对部门整体</w:t>
      </w:r>
      <w:r w:rsidR="002519FC" w:rsidRPr="006F1447">
        <w:rPr>
          <w:rFonts w:ascii="方正仿宋_GBK" w:eastAsia="方正仿宋_GBK" w:hAnsi="方正仿宋_GBK" w:cs="方正仿宋_GBK" w:hint="eastAsia"/>
          <w:sz w:val="32"/>
          <w:szCs w:val="32"/>
          <w:shd w:val="clear" w:color="auto" w:fill="FFFFFF"/>
        </w:rPr>
        <w:t>11</w:t>
      </w:r>
      <w:r w:rsidRPr="006F1447">
        <w:rPr>
          <w:rFonts w:ascii="方正仿宋_GBK" w:eastAsia="方正仿宋_GBK" w:hAnsi="方正仿宋_GBK" w:cs="方正仿宋_GBK" w:hint="eastAsia"/>
          <w:sz w:val="32"/>
          <w:szCs w:val="32"/>
          <w:shd w:val="clear" w:color="auto" w:fill="FFFFFF"/>
        </w:rPr>
        <w:t>个二级项目开展了绩效自评，涉及财政拨款项目支出资金</w:t>
      </w:r>
      <w:r w:rsidR="002519FC" w:rsidRPr="006F1447">
        <w:rPr>
          <w:rFonts w:ascii="方正仿宋_GBK" w:eastAsia="方正仿宋_GBK" w:hAnsi="方正仿宋_GBK" w:cs="方正仿宋_GBK" w:hint="eastAsia"/>
          <w:sz w:val="32"/>
          <w:szCs w:val="32"/>
          <w:shd w:val="clear" w:color="auto" w:fill="FFFFFF"/>
        </w:rPr>
        <w:t>244.58</w:t>
      </w:r>
      <w:r w:rsidRPr="006F1447">
        <w:rPr>
          <w:rFonts w:ascii="方正仿宋_GBK" w:eastAsia="方正仿宋_GBK" w:hAnsi="方正仿宋_GBK" w:cs="方正仿宋_GBK" w:hint="eastAsia"/>
          <w:sz w:val="32"/>
          <w:szCs w:val="32"/>
          <w:shd w:val="clear" w:color="auto" w:fill="FFFFFF"/>
        </w:rPr>
        <w:t>万元。</w:t>
      </w:r>
    </w:p>
    <w:p w14:paraId="67D8AFC3" w14:textId="77777777" w:rsidR="00410184" w:rsidRDefault="00F64F1A" w:rsidP="0041018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14:paraId="4BC6E36B" w14:textId="1F144646" w:rsidR="00410184" w:rsidRPr="006F1447" w:rsidRDefault="00410184" w:rsidP="00B05BA0">
      <w:pPr>
        <w:pStyle w:val="1"/>
        <w:autoSpaceDE w:val="0"/>
        <w:ind w:firstLineChars="231" w:firstLine="739"/>
        <w:rPr>
          <w:rFonts w:ascii="方正仿宋_GBK" w:eastAsia="方正仿宋_GBK" w:hAnsi="方正仿宋_GBK" w:cs="方正仿宋_GBK"/>
          <w:sz w:val="32"/>
          <w:szCs w:val="32"/>
          <w:shd w:val="clear" w:color="auto" w:fill="FFFFFF"/>
        </w:rPr>
      </w:pPr>
      <w:r w:rsidRPr="006F1447">
        <w:rPr>
          <w:rFonts w:ascii="方正仿宋_GBK" w:eastAsia="方正仿宋_GBK" w:hAnsi="方正仿宋_GBK" w:cs="方正仿宋_GBK" w:hint="eastAsia"/>
          <w:sz w:val="32"/>
          <w:szCs w:val="32"/>
          <w:shd w:val="clear" w:color="auto" w:fill="FFFFFF"/>
        </w:rPr>
        <w:t>我单位未组织开展绩效评价。</w:t>
      </w:r>
    </w:p>
    <w:p w14:paraId="1B07795C" w14:textId="77777777" w:rsidR="00410184" w:rsidRDefault="00F64F1A" w:rsidP="0041018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14:paraId="58D813E7" w14:textId="30B14096" w:rsidR="00410184" w:rsidRPr="006F1447" w:rsidRDefault="00410184" w:rsidP="00B05BA0">
      <w:pPr>
        <w:pStyle w:val="1"/>
        <w:autoSpaceDE w:val="0"/>
        <w:ind w:firstLineChars="231" w:firstLine="739"/>
        <w:rPr>
          <w:rFonts w:ascii="方正仿宋_GBK" w:eastAsia="方正仿宋_GBK" w:hAnsi="方正仿宋_GBK" w:cs="方正仿宋_GBK"/>
          <w:sz w:val="32"/>
          <w:szCs w:val="32"/>
          <w:shd w:val="clear" w:color="auto" w:fill="FFFFFF"/>
        </w:rPr>
      </w:pPr>
      <w:r w:rsidRPr="006F1447">
        <w:rPr>
          <w:rFonts w:ascii="方正仿宋_GBK" w:eastAsia="方正仿宋_GBK" w:hAnsi="方正仿宋_GBK" w:cs="方正仿宋_GBK" w:hint="eastAsia"/>
          <w:sz w:val="32"/>
          <w:szCs w:val="32"/>
          <w:shd w:val="clear" w:color="auto" w:fill="FFFFFF"/>
        </w:rPr>
        <w:t>县财政局未委托第三方对我单位开展绩效评价。</w:t>
      </w:r>
    </w:p>
    <w:p w14:paraId="0E3FE6C4" w14:textId="68B0DBF9" w:rsidR="00BD52A7" w:rsidRDefault="00F64F1A" w:rsidP="00410184">
      <w:pPr>
        <w:pStyle w:val="1"/>
        <w:autoSpaceDE w:val="0"/>
        <w:ind w:firstLineChars="0" w:firstLine="0"/>
        <w:rPr>
          <w:rStyle w:val="a9"/>
          <w:rFonts w:ascii="方正仿宋_GBK" w:eastAsia="方正仿宋_GBK" w:hAnsi="方正仿宋_GBK" w:cs="方正仿宋_GBK"/>
          <w:sz w:val="32"/>
          <w:szCs w:val="32"/>
          <w:shd w:val="clear" w:color="auto" w:fill="FFFFFF"/>
        </w:rPr>
      </w:pPr>
      <w:r>
        <w:rPr>
          <w:rStyle w:val="a9"/>
          <w:rFonts w:ascii="黑体" w:eastAsia="黑体" w:hAnsi="黑体" w:cs="黑体"/>
          <w:sz w:val="32"/>
          <w:szCs w:val="32"/>
          <w:shd w:val="clear" w:color="auto" w:fill="FFFFFF"/>
        </w:rPr>
        <w:t>六、专业名词解释</w:t>
      </w:r>
    </w:p>
    <w:p w14:paraId="2F17E4C1" w14:textId="63F3C043"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2AF9562" w14:textId="1923BE42"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5029F33" w14:textId="0B469D62"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30A2561F" w14:textId="2F105CF1"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CEC0FF" w14:textId="77777777"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CCED965" w14:textId="21CA6710"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6676BA9A" w14:textId="6CE09EA9"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73E187A6" w14:textId="0033AF09"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2E1DE61D" w14:textId="59CEA6A3"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14:paraId="4C11B549" w14:textId="67DBA829"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5E6487AF" w14:textId="70CF192A"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51B6406E" w14:textId="54054C27"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D29F77" w14:textId="6A476396"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3C7A76" w14:textId="4FC44F27"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1932DFBB" w14:textId="391D66F5"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4FBDBAC3" w14:textId="38038C09"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3CB29CA9" w14:textId="7B201699" w:rsidR="00BD52A7" w:rsidRDefault="00F64F1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B30E6B9" w14:textId="128D7314" w:rsidR="00BD52A7" w:rsidRDefault="00F64F1A">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14:paraId="6306B313" w14:textId="719B6ED6" w:rsidR="00410184" w:rsidRDefault="00F64F1A" w:rsidP="0041018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4547C82A" w14:textId="1266DDB8" w:rsidR="00410184" w:rsidRPr="006F1447" w:rsidRDefault="00410184" w:rsidP="006F1447">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联系人：秦素英</w:t>
      </w:r>
      <w:r w:rsidR="006F1447">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联系电话：</w:t>
      </w:r>
      <w:r>
        <w:rPr>
          <w:sz w:val="27"/>
          <w:szCs w:val="27"/>
        </w:rPr>
        <w:t>,023-70611456。</w:t>
      </w:r>
    </w:p>
    <w:p w14:paraId="18D6DD4E" w14:textId="6DD6DA6E" w:rsidR="00410184" w:rsidRDefault="00410184" w:rsidP="00410184">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sz w:val="32"/>
          <w:szCs w:val="32"/>
          <w:shd w:val="clear" w:color="auto" w:fill="FFFF00"/>
        </w:rPr>
        <w:sectPr w:rsidR="00410184">
          <w:footerReference w:type="default" r:id="rId8"/>
          <w:pgSz w:w="11915" w:h="16840"/>
          <w:pgMar w:top="1440" w:right="1800" w:bottom="1440" w:left="1800" w:header="851" w:footer="992" w:gutter="0"/>
          <w:pgNumType w:fmt="numberInDash"/>
          <w:cols w:space="720"/>
          <w:docGrid w:type="lines" w:linePitch="312"/>
        </w:sectPr>
      </w:pPr>
    </w:p>
    <w:p w14:paraId="05F4BE46" w14:textId="77777777" w:rsidR="00BD52A7" w:rsidRDefault="00BD52A7">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BD52A7" w14:paraId="03CC2CB7"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9343B1B" w14:textId="77777777" w:rsidR="00BD52A7" w:rsidRDefault="00F64F1A">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BD52A7" w14:paraId="619DCD6C"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4ADC1AE8" w14:textId="77777777" w:rsidR="00BD52A7" w:rsidRDefault="00BD52A7">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901197C" w14:textId="77777777" w:rsidR="00BD52A7" w:rsidRDefault="00BD52A7">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A3B96C5" w14:textId="77777777" w:rsidR="00BD52A7" w:rsidRDefault="00BD52A7">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B13CCA0"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BD52A7" w14:paraId="108DC33F"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DDE8405" w14:textId="77777777" w:rsidR="00BD52A7" w:rsidRDefault="00F64F1A">
            <w:pPr>
              <w:spacing w:line="200" w:lineRule="exact"/>
              <w:rPr>
                <w:rFonts w:ascii="Arial" w:hAnsi="Arial" w:cs="Arial" w:hint="default"/>
                <w:color w:val="000000"/>
                <w:sz w:val="22"/>
                <w:szCs w:val="22"/>
              </w:rPr>
            </w:pPr>
            <w:r>
              <w:rPr>
                <w:rFonts w:cs="宋体"/>
                <w:sz w:val="20"/>
                <w:szCs w:val="20"/>
              </w:rPr>
              <w:t>公开单位：</w:t>
            </w:r>
            <w:r>
              <w:rPr>
                <w:sz w:val="20"/>
              </w:rPr>
              <w:t>重庆市丰都县名山街道初级中学校</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C7BA136" w14:textId="77777777" w:rsidR="00BD52A7" w:rsidRDefault="00BD52A7">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DE475F4"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7837B01D"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804CE"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22D2029"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D52A7" w14:paraId="44793BC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6C45F8"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3C4F144"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568A40E"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6A8B92"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D52A7" w14:paraId="2E9202B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61B2C"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7D72CC"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1,691.72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4A9FA36"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0DE6E"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6682A92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E2D3F"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9AA7C6"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232143"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FC202"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2BB6055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A13D7A"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C03D2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F6ADC1"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747B96"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6F7897A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F85911"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D8EF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5E2262C"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F2AC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017BAFB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5F3545"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8B49BE"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98E845"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39D05"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1,394.07</w:t>
            </w:r>
            <w:r>
              <w:rPr>
                <w:color w:val="000000"/>
                <w:sz w:val="20"/>
              </w:rPr>
              <w:t xml:space="preserve"> </w:t>
            </w:r>
          </w:p>
        </w:tc>
      </w:tr>
      <w:tr w:rsidR="00BD52A7" w14:paraId="165EB17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100248"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3423A0"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147A18E"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D8973"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2DCEE5A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CB9812"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95C2F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664F15E"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8C7E1C"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3007795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4CACE0"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19910796"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59.25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DCC2DB"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2C42B3"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231.15</w:t>
            </w:r>
            <w:r>
              <w:rPr>
                <w:color w:val="000000"/>
                <w:sz w:val="20"/>
              </w:rPr>
              <w:t xml:space="preserve"> </w:t>
            </w:r>
          </w:p>
        </w:tc>
      </w:tr>
      <w:tr w:rsidR="00BD52A7" w14:paraId="4901916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5B2F4" w14:textId="77777777" w:rsidR="00BD52A7" w:rsidRDefault="00BD52A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6EF9A8" w14:textId="77777777" w:rsidR="00BD52A7" w:rsidRDefault="00BD52A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6C72A7"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75B97"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72.27</w:t>
            </w:r>
            <w:r>
              <w:rPr>
                <w:color w:val="000000"/>
                <w:sz w:val="20"/>
              </w:rPr>
              <w:t xml:space="preserve"> </w:t>
            </w:r>
          </w:p>
        </w:tc>
      </w:tr>
      <w:tr w:rsidR="00BD52A7" w14:paraId="7F08122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345604" w14:textId="77777777" w:rsidR="00BD52A7" w:rsidRDefault="00BD52A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D4AE5E" w14:textId="77777777" w:rsidR="00BD52A7" w:rsidRDefault="00BD52A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03240F7"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2FE06"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7797F45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AD6A89" w14:textId="77777777" w:rsidR="00BD52A7" w:rsidRDefault="00BD52A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DCFA16" w14:textId="77777777" w:rsidR="00BD52A7" w:rsidRDefault="00BD52A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73029F"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38656D"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5E17A97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869809" w14:textId="77777777" w:rsidR="00BD52A7" w:rsidRDefault="00BD52A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835BAD" w14:textId="77777777" w:rsidR="00BD52A7" w:rsidRDefault="00BD52A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60BD7C"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21C61"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2D12F0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CC967D" w14:textId="77777777" w:rsidR="00BD52A7" w:rsidRDefault="00BD52A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20F6"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1B5841"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159C1D"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1B7324C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B2BA79"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A89B22"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5445C2"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051E9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343AF40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5C5E0"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94D9FA"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7AF6C1"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592706"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6ED4916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FE0F8"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667AD"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D45307"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2250F"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32C1907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DB1E6B"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ACE67"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3D360A"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4ED15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4A36747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FA588"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E21C2"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31D0AA"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1EE4A5"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2363145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1DFF79"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E986D"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8A74C6"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EAE58"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61.23</w:t>
            </w:r>
            <w:r>
              <w:rPr>
                <w:color w:val="000000"/>
                <w:sz w:val="20"/>
              </w:rPr>
              <w:t xml:space="preserve"> </w:t>
            </w:r>
          </w:p>
        </w:tc>
      </w:tr>
      <w:tr w:rsidR="00BD52A7" w14:paraId="691C75E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1084E2"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C690D1"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3AE7D09"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FBDAD"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217C4C5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E419E1"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182FC"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CAEADD"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A12103"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5E438B5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88FCFF"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E8B3D"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810A3BD"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6657CF"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0088879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45A56E"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E84D77"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CF0CCA2"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E74D2C"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77C17FF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6C0BE" w14:textId="77777777" w:rsidR="00BD52A7" w:rsidRDefault="00BD52A7">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DCE96E"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F3ECFA"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D70401"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662611A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570C42"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7E1E9D"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693053"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6F97F9"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6A03CBE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8050F1" w14:textId="77777777" w:rsidR="00BD52A7" w:rsidRDefault="00BD52A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AE1182" w14:textId="77777777" w:rsidR="00BD52A7" w:rsidRDefault="00BD52A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E2678B"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AB05A2"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167AF91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B32627"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CB84F4"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1,750.97</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B855DC"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2D53A"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1,758.72</w:t>
            </w:r>
            <w:r>
              <w:rPr>
                <w:color w:val="000000"/>
                <w:sz w:val="20"/>
              </w:rPr>
              <w:t xml:space="preserve"> </w:t>
            </w:r>
          </w:p>
        </w:tc>
      </w:tr>
      <w:tr w:rsidR="00BD52A7" w14:paraId="3A13775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3048F"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C29893"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6402D6"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DB7DD" w14:textId="77777777" w:rsidR="00BD52A7" w:rsidRDefault="00F64F1A">
            <w:pPr>
              <w:spacing w:line="240" w:lineRule="exact"/>
              <w:jc w:val="right"/>
              <w:textAlignment w:val="center"/>
              <w:rPr>
                <w:rFonts w:cs="宋体" w:hint="default"/>
                <w:color w:val="000000"/>
                <w:sz w:val="20"/>
                <w:szCs w:val="20"/>
              </w:rPr>
            </w:pPr>
            <w:r>
              <w:rPr>
                <w:color w:val="000000"/>
                <w:sz w:val="20"/>
              </w:rPr>
              <w:t xml:space="preserve"> </w:t>
            </w:r>
          </w:p>
        </w:tc>
      </w:tr>
      <w:tr w:rsidR="00BD52A7" w14:paraId="2007AC6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D55D0F"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5FBAE0"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34.33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910694" w14:textId="77777777" w:rsidR="00BD52A7" w:rsidRDefault="00F64F1A">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4B6487D"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26.57</w:t>
            </w:r>
            <w:r>
              <w:rPr>
                <w:color w:val="000000"/>
                <w:sz w:val="20"/>
              </w:rPr>
              <w:t xml:space="preserve"> </w:t>
            </w:r>
          </w:p>
        </w:tc>
      </w:tr>
      <w:tr w:rsidR="00BD52A7" w14:paraId="73205B4D"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6D4F05"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D52BA"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1,785.29</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17DB703B" w14:textId="77777777" w:rsidR="00BD52A7" w:rsidRDefault="00F64F1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6D45EC" w14:textId="77777777" w:rsidR="00BD52A7" w:rsidRDefault="00F64F1A">
            <w:pPr>
              <w:spacing w:line="240" w:lineRule="exact"/>
              <w:jc w:val="right"/>
              <w:textAlignment w:val="center"/>
              <w:rPr>
                <w:rFonts w:cs="宋体" w:hint="default"/>
                <w:color w:val="000000"/>
                <w:sz w:val="20"/>
                <w:szCs w:val="20"/>
              </w:rPr>
            </w:pPr>
            <w:r>
              <w:rPr>
                <w:rFonts w:cs="宋体"/>
                <w:color w:val="000000"/>
                <w:sz w:val="20"/>
                <w:szCs w:val="20"/>
              </w:rPr>
              <w:t>1,785.29</w:t>
            </w:r>
            <w:r>
              <w:rPr>
                <w:color w:val="000000"/>
                <w:sz w:val="20"/>
              </w:rPr>
              <w:t xml:space="preserve"> </w:t>
            </w:r>
          </w:p>
        </w:tc>
      </w:tr>
    </w:tbl>
    <w:p w14:paraId="3B5BA0BE" w14:textId="77777777" w:rsidR="00BD52A7" w:rsidRDefault="00F64F1A">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BD52A7" w14:paraId="3C30D12A"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53277F5" w14:textId="77777777" w:rsidR="00BD52A7" w:rsidRDefault="00F64F1A">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D52A7" w14:paraId="2C1A1942"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7D505F6" w14:textId="77777777" w:rsidR="00BD52A7" w:rsidRDefault="00F64F1A">
            <w:pPr>
              <w:rPr>
                <w:rFonts w:cs="宋体" w:hint="default"/>
                <w:color w:val="000000"/>
                <w:sz w:val="20"/>
                <w:szCs w:val="20"/>
              </w:rPr>
            </w:pPr>
            <w:r>
              <w:rPr>
                <w:rFonts w:cs="宋体"/>
                <w:sz w:val="20"/>
                <w:szCs w:val="20"/>
              </w:rPr>
              <w:t>公开单位：</w:t>
            </w:r>
            <w:r>
              <w:rPr>
                <w:sz w:val="20"/>
              </w:rPr>
              <w:t>重庆市丰都县名山街道初级中学校</w:t>
            </w:r>
          </w:p>
        </w:tc>
        <w:tc>
          <w:tcPr>
            <w:tcW w:w="401" w:type="pct"/>
            <w:tcBorders>
              <w:top w:val="nil"/>
              <w:left w:val="nil"/>
              <w:bottom w:val="nil"/>
              <w:right w:val="nil"/>
            </w:tcBorders>
            <w:shd w:val="clear" w:color="auto" w:fill="auto"/>
            <w:noWrap/>
            <w:tcMar>
              <w:top w:w="15" w:type="dxa"/>
              <w:left w:w="15" w:type="dxa"/>
              <w:right w:w="15" w:type="dxa"/>
            </w:tcMar>
            <w:vAlign w:val="bottom"/>
          </w:tcPr>
          <w:p w14:paraId="02526FB5" w14:textId="77777777" w:rsidR="00BD52A7" w:rsidRDefault="00BD52A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F943537" w14:textId="77777777" w:rsidR="00BD52A7" w:rsidRDefault="00BD52A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CA5D3E" w14:textId="77777777" w:rsidR="00BD52A7" w:rsidRDefault="00BD52A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567F155" w14:textId="77777777" w:rsidR="00BD52A7" w:rsidRDefault="00BD52A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FA2339A" w14:textId="77777777" w:rsidR="00BD52A7" w:rsidRDefault="00BD52A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A28019" w14:textId="77777777" w:rsidR="00BD52A7" w:rsidRDefault="00BD52A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119212A" w14:textId="77777777" w:rsidR="00BD52A7" w:rsidRDefault="00F64F1A">
            <w:pPr>
              <w:jc w:val="right"/>
              <w:textAlignment w:val="bottom"/>
              <w:rPr>
                <w:rFonts w:cs="宋体" w:hint="default"/>
                <w:color w:val="000000"/>
                <w:sz w:val="20"/>
                <w:szCs w:val="20"/>
              </w:rPr>
            </w:pPr>
            <w:r>
              <w:rPr>
                <w:rFonts w:cs="宋体"/>
                <w:color w:val="000000"/>
                <w:sz w:val="20"/>
                <w:szCs w:val="20"/>
              </w:rPr>
              <w:t>公开02表</w:t>
            </w:r>
          </w:p>
        </w:tc>
      </w:tr>
      <w:tr w:rsidR="00BD52A7" w14:paraId="1B54C0E6"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0047BA05" w14:textId="77777777" w:rsidR="00BD52A7" w:rsidRDefault="00BD52A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B7F867" w14:textId="77777777" w:rsidR="00BD52A7" w:rsidRDefault="00BD52A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C17629" w14:textId="77777777" w:rsidR="00BD52A7" w:rsidRDefault="00BD52A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DEFCF4" w14:textId="77777777" w:rsidR="00BD52A7" w:rsidRDefault="00BD52A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9AF25D" w14:textId="77777777" w:rsidR="00BD52A7" w:rsidRDefault="00BD52A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2508578" w14:textId="77777777" w:rsidR="00BD52A7" w:rsidRDefault="00BD52A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61D2275" w14:textId="77777777" w:rsidR="00BD52A7" w:rsidRDefault="00BD52A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BFE8D9" w14:textId="77777777" w:rsidR="00BD52A7" w:rsidRDefault="00F64F1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4CF03C6C"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1D78F8E5" w14:textId="77777777" w:rsidR="00BD52A7" w:rsidRDefault="00F64F1A">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F12BA7" w14:textId="77777777" w:rsidR="00BD52A7" w:rsidRDefault="00F64F1A">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2483ED" w14:textId="77777777" w:rsidR="00BD52A7" w:rsidRDefault="00F64F1A">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E60844" w14:textId="77777777" w:rsidR="00BD52A7" w:rsidRDefault="00F64F1A">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5D80B91" w14:textId="77777777" w:rsidR="00BD52A7" w:rsidRDefault="00F64F1A">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40A4FA" w14:textId="77777777" w:rsidR="00BD52A7" w:rsidRDefault="00F64F1A">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05C27E" w14:textId="77777777" w:rsidR="00BD52A7" w:rsidRDefault="00F64F1A">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03340B" w14:textId="77777777" w:rsidR="00BD52A7" w:rsidRDefault="00F64F1A">
            <w:pPr>
              <w:jc w:val="center"/>
              <w:textAlignment w:val="center"/>
              <w:rPr>
                <w:rFonts w:cs="宋体" w:hint="default"/>
                <w:b/>
                <w:color w:val="000000"/>
                <w:sz w:val="20"/>
                <w:szCs w:val="20"/>
              </w:rPr>
            </w:pPr>
            <w:r>
              <w:rPr>
                <w:rFonts w:cs="宋体"/>
                <w:b/>
                <w:color w:val="000000"/>
                <w:sz w:val="20"/>
                <w:szCs w:val="20"/>
              </w:rPr>
              <w:t>其他收入</w:t>
            </w:r>
          </w:p>
        </w:tc>
      </w:tr>
      <w:tr w:rsidR="00BD52A7" w14:paraId="69D0E35B"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4ADE71" w14:textId="77777777" w:rsidR="00BD52A7" w:rsidRDefault="00F64F1A">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4E445B68" w14:textId="77777777" w:rsidR="00BD52A7" w:rsidRDefault="00F64F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739420"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066652"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901156" w14:textId="77777777" w:rsidR="00BD52A7" w:rsidRDefault="00BD52A7">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F5D6E8" w14:textId="77777777" w:rsidR="00BD52A7" w:rsidRDefault="00F64F1A">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422810" w14:textId="77777777" w:rsidR="00BD52A7" w:rsidRDefault="00F64F1A">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07D4C9" w14:textId="77777777" w:rsidR="00BD52A7" w:rsidRDefault="00BD52A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7AFBA9" w14:textId="77777777" w:rsidR="00BD52A7" w:rsidRDefault="00BD52A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1557AA" w14:textId="77777777" w:rsidR="00BD52A7" w:rsidRDefault="00BD52A7">
            <w:pPr>
              <w:jc w:val="center"/>
              <w:rPr>
                <w:rFonts w:cs="宋体" w:hint="default"/>
                <w:b/>
                <w:color w:val="000000"/>
                <w:sz w:val="20"/>
                <w:szCs w:val="20"/>
              </w:rPr>
            </w:pPr>
          </w:p>
        </w:tc>
      </w:tr>
      <w:tr w:rsidR="00BD52A7" w14:paraId="3007F4E0"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F08A8" w14:textId="77777777" w:rsidR="00BD52A7" w:rsidRDefault="00BD52A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EEBCC68"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0D6E2D"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487743"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1400AF"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6B0E06" w14:textId="77777777" w:rsidR="00BD52A7" w:rsidRDefault="00BD52A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05A47D" w14:textId="77777777" w:rsidR="00BD52A7" w:rsidRDefault="00BD52A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8444F8" w14:textId="77777777" w:rsidR="00BD52A7" w:rsidRDefault="00BD52A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56DE13" w14:textId="77777777" w:rsidR="00BD52A7" w:rsidRDefault="00BD52A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923BAC" w14:textId="77777777" w:rsidR="00BD52A7" w:rsidRDefault="00BD52A7">
            <w:pPr>
              <w:jc w:val="center"/>
              <w:rPr>
                <w:rFonts w:cs="宋体" w:hint="default"/>
                <w:b/>
                <w:color w:val="000000"/>
                <w:sz w:val="20"/>
                <w:szCs w:val="20"/>
              </w:rPr>
            </w:pPr>
          </w:p>
        </w:tc>
      </w:tr>
      <w:tr w:rsidR="00BD52A7" w14:paraId="00134F47"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A027A" w14:textId="77777777" w:rsidR="00BD52A7" w:rsidRDefault="00BD52A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E4DD8A2"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7CC8A6"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2A3D47"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7DB6BD"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D86AB8" w14:textId="77777777" w:rsidR="00BD52A7" w:rsidRDefault="00BD52A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82EA90" w14:textId="77777777" w:rsidR="00BD52A7" w:rsidRDefault="00BD52A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6D685C" w14:textId="77777777" w:rsidR="00BD52A7" w:rsidRDefault="00BD52A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49674A" w14:textId="77777777" w:rsidR="00BD52A7" w:rsidRDefault="00BD52A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0C61DE" w14:textId="77777777" w:rsidR="00BD52A7" w:rsidRDefault="00BD52A7">
            <w:pPr>
              <w:jc w:val="center"/>
              <w:rPr>
                <w:rFonts w:cs="宋体" w:hint="default"/>
                <w:b/>
                <w:color w:val="000000"/>
                <w:sz w:val="20"/>
                <w:szCs w:val="20"/>
              </w:rPr>
            </w:pPr>
          </w:p>
        </w:tc>
      </w:tr>
      <w:tr w:rsidR="00BD52A7" w14:paraId="08F52782"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D51129" w14:textId="77777777" w:rsidR="00BD52A7" w:rsidRDefault="00BD52A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C003ED8"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77A9C8"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B911CF"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ECF5DC" w14:textId="77777777" w:rsidR="00BD52A7" w:rsidRDefault="00BD52A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A0D397" w14:textId="77777777" w:rsidR="00BD52A7" w:rsidRDefault="00BD52A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E1F318" w14:textId="77777777" w:rsidR="00BD52A7" w:rsidRDefault="00BD52A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378BC7" w14:textId="77777777" w:rsidR="00BD52A7" w:rsidRDefault="00BD52A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FA23A4" w14:textId="77777777" w:rsidR="00BD52A7" w:rsidRDefault="00BD52A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3615F4" w14:textId="77777777" w:rsidR="00BD52A7" w:rsidRDefault="00BD52A7">
            <w:pPr>
              <w:jc w:val="center"/>
              <w:rPr>
                <w:rFonts w:cs="宋体" w:hint="default"/>
                <w:b/>
                <w:color w:val="000000"/>
                <w:sz w:val="20"/>
                <w:szCs w:val="20"/>
              </w:rPr>
            </w:pPr>
          </w:p>
        </w:tc>
      </w:tr>
      <w:tr w:rsidR="00BD52A7" w14:paraId="64AC4371"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F94F10"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5AF26D"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1,750.97</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322BA"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1,691.72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81F52"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68067"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B8D3BF"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A0289F"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31443"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D002C"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59.25</w:t>
            </w:r>
            <w:r>
              <w:rPr>
                <w:b/>
                <w:color w:val="000000"/>
                <w:sz w:val="20"/>
              </w:rPr>
              <w:t xml:space="preserve"> </w:t>
            </w:r>
          </w:p>
        </w:tc>
      </w:tr>
      <w:tr w:rsidR="00BD52A7" w14:paraId="3CB7405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42D61" w14:textId="77777777" w:rsidR="00BD52A7" w:rsidRDefault="00F64F1A">
            <w:pPr>
              <w:textAlignment w:val="center"/>
              <w:rPr>
                <w:rFonts w:cs="宋体" w:hint="default"/>
                <w:color w:val="000000"/>
                <w:sz w:val="20"/>
                <w:szCs w:val="20"/>
              </w:rPr>
            </w:pPr>
            <w:r>
              <w:rPr>
                <w:rFonts w:cs="宋体"/>
                <w:b/>
                <w:color w:val="000000"/>
                <w:sz w:val="20"/>
                <w:szCs w:val="20"/>
              </w:rPr>
              <w:t>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DA839" w14:textId="77777777" w:rsidR="00BD52A7" w:rsidRDefault="00F64F1A">
            <w:pPr>
              <w:textAlignment w:val="center"/>
              <w:rPr>
                <w:rFonts w:cs="宋体" w:hint="default"/>
                <w:color w:val="000000"/>
                <w:sz w:val="20"/>
                <w:szCs w:val="20"/>
              </w:rPr>
            </w:pPr>
            <w:r>
              <w:rPr>
                <w:rFonts w:cs="宋体"/>
                <w:b/>
                <w:color w:val="000000"/>
                <w:sz w:val="20"/>
                <w:szCs w:val="20"/>
              </w:rPr>
              <w:t>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B5F36"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1,386.32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05F8E"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1,327.07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E824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7F63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E815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3BD44"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0C66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90CA6"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59.25</w:t>
            </w:r>
            <w:r>
              <w:rPr>
                <w:b/>
                <w:color w:val="000000"/>
                <w:sz w:val="20"/>
              </w:rPr>
              <w:t xml:space="preserve"> </w:t>
            </w:r>
          </w:p>
        </w:tc>
      </w:tr>
      <w:tr w:rsidR="00BD52A7" w14:paraId="63AA6A4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BB274" w14:textId="77777777" w:rsidR="00BD52A7" w:rsidRDefault="00F64F1A">
            <w:pPr>
              <w:textAlignment w:val="center"/>
              <w:rPr>
                <w:rFonts w:cs="宋体" w:hint="default"/>
                <w:color w:val="000000"/>
                <w:sz w:val="20"/>
                <w:szCs w:val="20"/>
              </w:rPr>
            </w:pPr>
            <w:r>
              <w:rPr>
                <w:rFonts w:cs="宋体"/>
                <w:b/>
                <w:color w:val="000000"/>
                <w:sz w:val="20"/>
                <w:szCs w:val="20"/>
              </w:rPr>
              <w:t>20502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69E11B" w14:textId="77777777" w:rsidR="00BD52A7" w:rsidRDefault="00F64F1A">
            <w:pPr>
              <w:textAlignment w:val="center"/>
              <w:rPr>
                <w:rFonts w:cs="宋体" w:hint="default"/>
                <w:color w:val="000000"/>
                <w:sz w:val="20"/>
                <w:szCs w:val="20"/>
              </w:rPr>
            </w:pPr>
            <w:r>
              <w:rPr>
                <w:rFonts w:cs="宋体"/>
                <w:b/>
                <w:color w:val="000000"/>
                <w:sz w:val="20"/>
                <w:szCs w:val="20"/>
              </w:rPr>
              <w:t>普通教育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DC843"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1,386.32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88B21"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1,327.07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E543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0C887"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985A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97B1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3DAE7"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19694"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59.25</w:t>
            </w:r>
            <w:r>
              <w:rPr>
                <w:b/>
                <w:color w:val="000000"/>
                <w:sz w:val="20"/>
              </w:rPr>
              <w:t xml:space="preserve"> </w:t>
            </w:r>
          </w:p>
        </w:tc>
      </w:tr>
      <w:tr w:rsidR="00BD52A7" w14:paraId="71A42F9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B2C30" w14:textId="77777777" w:rsidR="00BD52A7" w:rsidRDefault="00F64F1A">
            <w:pPr>
              <w:textAlignment w:val="center"/>
              <w:rPr>
                <w:rFonts w:cs="宋体" w:hint="default"/>
                <w:color w:val="000000"/>
                <w:sz w:val="20"/>
                <w:szCs w:val="20"/>
              </w:rPr>
            </w:pPr>
            <w:r>
              <w:rPr>
                <w:rFonts w:cs="宋体"/>
                <w:color w:val="000000"/>
                <w:sz w:val="20"/>
                <w:szCs w:val="20"/>
              </w:rPr>
              <w:t>2050203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9AE87A" w14:textId="77777777" w:rsidR="00BD52A7" w:rsidRDefault="00F64F1A">
            <w:pPr>
              <w:textAlignment w:val="center"/>
              <w:rPr>
                <w:rFonts w:cs="宋体" w:hint="default"/>
                <w:color w:val="000000"/>
                <w:sz w:val="20"/>
                <w:szCs w:val="20"/>
              </w:rPr>
            </w:pPr>
            <w:r>
              <w:rPr>
                <w:rFonts w:cs="宋体"/>
                <w:color w:val="000000"/>
                <w:sz w:val="20"/>
                <w:szCs w:val="20"/>
              </w:rPr>
              <w:t>初中教育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5959E"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1,386.32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9ADA2"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1,327.07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6F48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F75E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ABB64"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3C61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252B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D1179"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59.25</w:t>
            </w:r>
            <w:r>
              <w:rPr>
                <w:color w:val="000000"/>
                <w:sz w:val="20"/>
              </w:rPr>
              <w:t xml:space="preserve"> </w:t>
            </w:r>
          </w:p>
        </w:tc>
      </w:tr>
      <w:tr w:rsidR="00BD52A7" w14:paraId="252B510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38003" w14:textId="77777777" w:rsidR="00BD52A7" w:rsidRDefault="00F64F1A">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12D52B" w14:textId="77777777" w:rsidR="00BD52A7" w:rsidRDefault="00F64F1A">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8C9E9"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6A9B6"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9A28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DE99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7350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AFC7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4BC7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F340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7C36A38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F34C9" w14:textId="77777777" w:rsidR="00BD52A7" w:rsidRDefault="00F64F1A">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28B6F1" w14:textId="77777777" w:rsidR="00BD52A7" w:rsidRDefault="00F64F1A">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F3708"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F14EF"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2E54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37199"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9BE04"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B8B9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6645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5151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1428D90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CC7F6" w14:textId="77777777" w:rsidR="00BD52A7" w:rsidRDefault="00F64F1A">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0018AF" w14:textId="77777777" w:rsidR="00BD52A7" w:rsidRDefault="00F64F1A">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FD620"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88.05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680D7"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88.05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96B3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2A57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1F469"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A2C7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9E17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CAB6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5173913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A9B02" w14:textId="77777777" w:rsidR="00BD52A7" w:rsidRDefault="00F64F1A">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B9A824" w14:textId="77777777" w:rsidR="00BD52A7" w:rsidRDefault="00F64F1A">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45634"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78.13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BDCAA"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78.13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D1C1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B1F8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660D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D817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D04B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A5B76"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2A847D0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5B7AD" w14:textId="77777777" w:rsidR="00BD52A7" w:rsidRDefault="00F64F1A">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B44E7F" w14:textId="77777777" w:rsidR="00BD52A7" w:rsidRDefault="00F64F1A">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4587F"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64.98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3CB5E"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64.98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D96B7"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B9B7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8B5F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8CCD9"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762B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2138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43C47FF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E7FD1" w14:textId="77777777" w:rsidR="00BD52A7" w:rsidRDefault="00F64F1A">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A46D3" w14:textId="77777777" w:rsidR="00BD52A7" w:rsidRDefault="00F64F1A">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BD496"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7405B"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CAFE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64B99"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F1C6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06904"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985A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8871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5465714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ECA93" w14:textId="77777777" w:rsidR="00BD52A7" w:rsidRDefault="00F64F1A">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5E560D" w14:textId="77777777" w:rsidR="00BD52A7" w:rsidRDefault="00F64F1A">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7F2BD"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7F11C"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99EB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A66F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BCF3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95C8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E8D7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4F41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664E05D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84102" w14:textId="77777777" w:rsidR="00BD52A7" w:rsidRDefault="00F64F1A">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A2BFC0" w14:textId="77777777" w:rsidR="00BD52A7" w:rsidRDefault="00F64F1A">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2C9F1"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44.19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A0E4D"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44.19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3668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2337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D734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C988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53BA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F4F9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408E79B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3C23B" w14:textId="77777777" w:rsidR="00BD52A7" w:rsidRDefault="00F64F1A">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7F2E31" w14:textId="77777777" w:rsidR="00BD52A7" w:rsidRDefault="00F64F1A">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C090F"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28.08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456A6"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28.08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CDBB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7062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2EE5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F3F9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8AEC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6A18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25FE019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0A053" w14:textId="77777777" w:rsidR="00BD52A7" w:rsidRDefault="00F64F1A">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735C22" w14:textId="77777777" w:rsidR="00BD52A7" w:rsidRDefault="00F64F1A">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23EDE"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2C588"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0C80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765C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94376"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DE579"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94A7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AACA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6777ABF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0F5C6" w14:textId="77777777" w:rsidR="00BD52A7" w:rsidRDefault="00F64F1A">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316B93" w14:textId="77777777" w:rsidR="00BD52A7" w:rsidRDefault="00F64F1A">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89430"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9A83E"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81A3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2A9C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807C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0371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F9B2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1200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7DC6014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C7492" w14:textId="77777777" w:rsidR="00BD52A7" w:rsidRDefault="00F64F1A">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1096F" w14:textId="77777777" w:rsidR="00BD52A7" w:rsidRDefault="00F64F1A">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3E607"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61.23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C7A60"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61.23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F9AE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75F1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721B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60E3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C944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0122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bl>
    <w:p w14:paraId="302C75E2" w14:textId="3C2A5605" w:rsidR="00BD52A7" w:rsidRDefault="00F64F1A">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p>
    <w:p w14:paraId="34B33EA3" w14:textId="77777777" w:rsidR="00BD52A7" w:rsidRDefault="00F64F1A">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BD52A7" w14:paraId="754C9EC9"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76BD64" w14:textId="77777777" w:rsidR="00BD52A7" w:rsidRDefault="00F64F1A">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D52A7" w14:paraId="48CBEE7C"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7746FB8" w14:textId="77777777" w:rsidR="00BD52A7" w:rsidRDefault="00F64F1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重庆市丰都县名山街道初级中学校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8EEB27E" w14:textId="77777777" w:rsidR="00BD52A7" w:rsidRDefault="00BD52A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428502" w14:textId="77777777" w:rsidR="00BD52A7" w:rsidRDefault="00BD52A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F57386" w14:textId="77777777" w:rsidR="00BD52A7" w:rsidRDefault="00BD52A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55D8E55" w14:textId="77777777" w:rsidR="00BD52A7" w:rsidRDefault="00BD52A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12A24A1" w14:textId="77777777" w:rsidR="00BD52A7" w:rsidRDefault="00F64F1A">
            <w:pPr>
              <w:jc w:val="right"/>
              <w:textAlignment w:val="bottom"/>
              <w:rPr>
                <w:rFonts w:cs="宋体" w:hint="default"/>
                <w:color w:val="000000"/>
                <w:sz w:val="20"/>
                <w:szCs w:val="20"/>
              </w:rPr>
            </w:pPr>
            <w:r>
              <w:rPr>
                <w:rFonts w:cs="宋体"/>
                <w:color w:val="000000"/>
                <w:sz w:val="20"/>
                <w:szCs w:val="20"/>
              </w:rPr>
              <w:t>公开03表</w:t>
            </w:r>
          </w:p>
        </w:tc>
      </w:tr>
      <w:tr w:rsidR="00BD52A7" w14:paraId="7F7798B3"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5288D527" w14:textId="77777777" w:rsidR="00BD52A7" w:rsidRDefault="00BD52A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66610C2" w14:textId="77777777" w:rsidR="00BD52A7" w:rsidRDefault="00BD52A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49DC946" w14:textId="77777777" w:rsidR="00BD52A7" w:rsidRDefault="00BD52A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43F8AB9" w14:textId="77777777" w:rsidR="00BD52A7" w:rsidRDefault="00BD52A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B9C4A1" w14:textId="77777777" w:rsidR="00BD52A7" w:rsidRDefault="00BD52A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5B94422" w14:textId="77777777" w:rsidR="00BD52A7" w:rsidRDefault="00F64F1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17648DF1"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A2A0EC1" w14:textId="77777777" w:rsidR="00BD52A7" w:rsidRDefault="00F64F1A">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84C22E" w14:textId="77777777" w:rsidR="00BD52A7" w:rsidRDefault="00F64F1A">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1A1DCD" w14:textId="77777777" w:rsidR="00BD52A7" w:rsidRDefault="00F64F1A">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F6190F" w14:textId="77777777" w:rsidR="00BD52A7" w:rsidRDefault="00F64F1A">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2C619D" w14:textId="77777777" w:rsidR="00BD52A7" w:rsidRDefault="00F64F1A">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A9A5F8" w14:textId="77777777" w:rsidR="00BD52A7" w:rsidRDefault="00F64F1A">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50DE14" w14:textId="77777777" w:rsidR="00BD52A7" w:rsidRDefault="00F64F1A">
            <w:pPr>
              <w:jc w:val="center"/>
              <w:textAlignment w:val="center"/>
              <w:rPr>
                <w:rFonts w:cs="宋体" w:hint="default"/>
                <w:b/>
                <w:color w:val="000000"/>
                <w:sz w:val="20"/>
                <w:szCs w:val="20"/>
              </w:rPr>
            </w:pPr>
            <w:r>
              <w:rPr>
                <w:rFonts w:cs="宋体"/>
                <w:b/>
                <w:color w:val="000000"/>
                <w:sz w:val="20"/>
                <w:szCs w:val="20"/>
              </w:rPr>
              <w:t>对附属单位补助支出</w:t>
            </w:r>
          </w:p>
        </w:tc>
      </w:tr>
      <w:tr w:rsidR="00BD52A7" w14:paraId="676E78C9"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A626F4" w14:textId="77777777" w:rsidR="00BD52A7" w:rsidRDefault="00F64F1A">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C310E4C" w14:textId="77777777" w:rsidR="00BD52A7" w:rsidRDefault="00F64F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FE412A"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16D401"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D00BD9"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634360"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1C6E8D" w14:textId="77777777" w:rsidR="00BD52A7" w:rsidRDefault="00BD52A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C9E54D" w14:textId="77777777" w:rsidR="00BD52A7" w:rsidRDefault="00BD52A7">
            <w:pPr>
              <w:jc w:val="center"/>
              <w:rPr>
                <w:rFonts w:cs="宋体" w:hint="default"/>
                <w:b/>
                <w:color w:val="000000"/>
                <w:sz w:val="20"/>
                <w:szCs w:val="20"/>
              </w:rPr>
            </w:pPr>
          </w:p>
        </w:tc>
      </w:tr>
      <w:tr w:rsidR="00BD52A7" w14:paraId="454BC46F"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1CB19B" w14:textId="77777777" w:rsidR="00BD52A7" w:rsidRDefault="00BD52A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BD64114"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8B77D4"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80D881"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FEBA90"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47D6CA"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07F13B" w14:textId="77777777" w:rsidR="00BD52A7" w:rsidRDefault="00BD52A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BE22DA" w14:textId="77777777" w:rsidR="00BD52A7" w:rsidRDefault="00BD52A7">
            <w:pPr>
              <w:jc w:val="center"/>
              <w:rPr>
                <w:rFonts w:cs="宋体" w:hint="default"/>
                <w:b/>
                <w:color w:val="000000"/>
                <w:sz w:val="20"/>
                <w:szCs w:val="20"/>
              </w:rPr>
            </w:pPr>
          </w:p>
        </w:tc>
      </w:tr>
      <w:tr w:rsidR="00BD52A7" w14:paraId="7C544A34"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BBBDB" w14:textId="77777777" w:rsidR="00BD52A7" w:rsidRDefault="00BD52A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B2278C1"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7F66CC"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975C20"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B6246C"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A0132E"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0CC4A5" w14:textId="77777777" w:rsidR="00BD52A7" w:rsidRDefault="00BD52A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0CE39" w14:textId="77777777" w:rsidR="00BD52A7" w:rsidRDefault="00BD52A7">
            <w:pPr>
              <w:jc w:val="center"/>
              <w:rPr>
                <w:rFonts w:cs="宋体" w:hint="default"/>
                <w:b/>
                <w:color w:val="000000"/>
                <w:sz w:val="20"/>
                <w:szCs w:val="20"/>
              </w:rPr>
            </w:pPr>
          </w:p>
        </w:tc>
      </w:tr>
      <w:tr w:rsidR="00BD52A7" w14:paraId="1087A753"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AFA380" w14:textId="77777777" w:rsidR="00BD52A7" w:rsidRDefault="00BD52A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5205406"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441A96"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BCAD02" w14:textId="77777777" w:rsidR="00BD52A7" w:rsidRDefault="00BD52A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45E843"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EC3792" w14:textId="77777777" w:rsidR="00BD52A7" w:rsidRDefault="00BD52A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1C9EBA" w14:textId="77777777" w:rsidR="00BD52A7" w:rsidRDefault="00BD52A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02125F" w14:textId="77777777" w:rsidR="00BD52A7" w:rsidRDefault="00BD52A7">
            <w:pPr>
              <w:jc w:val="center"/>
              <w:rPr>
                <w:rFonts w:cs="宋体" w:hint="default"/>
                <w:b/>
                <w:color w:val="000000"/>
                <w:sz w:val="20"/>
                <w:szCs w:val="20"/>
              </w:rPr>
            </w:pPr>
          </w:p>
        </w:tc>
      </w:tr>
      <w:tr w:rsidR="00BD52A7" w14:paraId="41AC0839"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2AC257"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6E5D5E"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1,758.72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00D037"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1,614.98</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0AB7E"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143.74</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FFCE9F"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A69F66"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DECA3"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r>
      <w:tr w:rsidR="00BD52A7" w14:paraId="7D0079B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458D5" w14:textId="77777777" w:rsidR="00BD52A7" w:rsidRDefault="00F64F1A">
            <w:pPr>
              <w:textAlignment w:val="center"/>
              <w:rPr>
                <w:rFonts w:cs="宋体" w:hint="default"/>
                <w:color w:val="000000"/>
                <w:sz w:val="20"/>
                <w:szCs w:val="20"/>
              </w:rPr>
            </w:pPr>
            <w:r>
              <w:rPr>
                <w:rFonts w:cs="宋体"/>
                <w:b/>
                <w:color w:val="000000"/>
                <w:sz w:val="20"/>
                <w:szCs w:val="20"/>
              </w:rPr>
              <w:t>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90D353" w14:textId="77777777" w:rsidR="00BD52A7" w:rsidRDefault="00F64F1A">
            <w:pPr>
              <w:textAlignment w:val="center"/>
              <w:rPr>
                <w:rFonts w:cs="宋体" w:hint="default"/>
                <w:color w:val="000000"/>
                <w:sz w:val="20"/>
                <w:szCs w:val="20"/>
              </w:rPr>
            </w:pPr>
            <w:r>
              <w:rPr>
                <w:rFonts w:cs="宋体"/>
                <w:b/>
                <w:color w:val="000000"/>
                <w:sz w:val="20"/>
                <w:szCs w:val="20"/>
              </w:rPr>
              <w:t>教育支出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7D904"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1,394.07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D3B54"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1,250.33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9ED4A"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143.74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11FC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BE9E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A3FD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19FF12E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A546C" w14:textId="77777777" w:rsidR="00BD52A7" w:rsidRDefault="00F64F1A">
            <w:pPr>
              <w:textAlignment w:val="center"/>
              <w:rPr>
                <w:rFonts w:cs="宋体" w:hint="default"/>
                <w:color w:val="000000"/>
                <w:sz w:val="20"/>
                <w:szCs w:val="20"/>
              </w:rPr>
            </w:pPr>
            <w:r>
              <w:rPr>
                <w:rFonts w:cs="宋体"/>
                <w:b/>
                <w:color w:val="000000"/>
                <w:sz w:val="20"/>
                <w:szCs w:val="20"/>
              </w:rPr>
              <w:t>20502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57F4A" w14:textId="77777777" w:rsidR="00BD52A7" w:rsidRDefault="00F64F1A">
            <w:pPr>
              <w:textAlignment w:val="center"/>
              <w:rPr>
                <w:rFonts w:cs="宋体" w:hint="default"/>
                <w:color w:val="000000"/>
                <w:sz w:val="20"/>
                <w:szCs w:val="20"/>
              </w:rPr>
            </w:pPr>
            <w:r>
              <w:rPr>
                <w:rFonts w:cs="宋体"/>
                <w:b/>
                <w:color w:val="000000"/>
                <w:sz w:val="20"/>
                <w:szCs w:val="20"/>
              </w:rPr>
              <w:t>普通教育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0FB5F"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1,394.07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83BE9"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1,250.33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F2FAA"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143.74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4545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6CC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222D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5946B1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60E39" w14:textId="77777777" w:rsidR="00BD52A7" w:rsidRDefault="00F64F1A">
            <w:pPr>
              <w:textAlignment w:val="center"/>
              <w:rPr>
                <w:rFonts w:cs="宋体" w:hint="default"/>
                <w:color w:val="000000"/>
                <w:sz w:val="20"/>
                <w:szCs w:val="20"/>
              </w:rPr>
            </w:pPr>
            <w:r>
              <w:rPr>
                <w:rFonts w:cs="宋体"/>
                <w:color w:val="000000"/>
                <w:sz w:val="20"/>
                <w:szCs w:val="20"/>
              </w:rPr>
              <w:t>2050203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DC91C6" w14:textId="77777777" w:rsidR="00BD52A7" w:rsidRDefault="00F64F1A">
            <w:pPr>
              <w:textAlignment w:val="center"/>
              <w:rPr>
                <w:rFonts w:cs="宋体" w:hint="default"/>
                <w:color w:val="000000"/>
                <w:sz w:val="20"/>
                <w:szCs w:val="20"/>
              </w:rPr>
            </w:pPr>
            <w:r>
              <w:rPr>
                <w:rFonts w:cs="宋体"/>
                <w:color w:val="000000"/>
                <w:sz w:val="20"/>
                <w:szCs w:val="20"/>
              </w:rPr>
              <w:t>初中教育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13670"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1,394.07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25AE8"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1,250.33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61F31"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143.74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77B6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5549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BE82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55D615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ED3F1" w14:textId="77777777" w:rsidR="00BD52A7" w:rsidRDefault="00F64F1A">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57CE6" w14:textId="77777777" w:rsidR="00BD52A7" w:rsidRDefault="00F64F1A">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54DCE"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6D843"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3691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28C37"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9E80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8454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24B44B5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6BEBE" w14:textId="77777777" w:rsidR="00BD52A7" w:rsidRDefault="00F64F1A">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A0301A" w14:textId="77777777" w:rsidR="00BD52A7" w:rsidRDefault="00F64F1A">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22E50"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776E0"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231.15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8319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41D6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8588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7F1C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264FAC1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C45C4" w14:textId="77777777" w:rsidR="00BD52A7" w:rsidRDefault="00F64F1A">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D4A44" w14:textId="77777777" w:rsidR="00BD52A7" w:rsidRDefault="00F64F1A">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6F947"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88.05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60C2E"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88.05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E366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AB4C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65DE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D73C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6A8B842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94EBC" w14:textId="77777777" w:rsidR="00BD52A7" w:rsidRDefault="00F64F1A">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E697A" w14:textId="77777777" w:rsidR="00BD52A7" w:rsidRDefault="00F64F1A">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1255D"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78.13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35BE5"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78.13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9247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83BD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BE4A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F71C0"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7B9F9DC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8B45E" w14:textId="77777777" w:rsidR="00BD52A7" w:rsidRDefault="00F64F1A">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0C2D7A" w14:textId="77777777" w:rsidR="00BD52A7" w:rsidRDefault="00F64F1A">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9650E"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64.98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6ABB7"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64.98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67F5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F3F9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72C5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C081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3F4EAED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45D9E" w14:textId="77777777" w:rsidR="00BD52A7" w:rsidRDefault="00F64F1A">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384227" w14:textId="77777777" w:rsidR="00BD52A7" w:rsidRDefault="00F64F1A">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E9E26"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5D253"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28EA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8322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7E71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8512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55EDE49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76918" w14:textId="77777777" w:rsidR="00BD52A7" w:rsidRDefault="00F64F1A">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78D84" w14:textId="77777777" w:rsidR="00BD52A7" w:rsidRDefault="00F64F1A">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CEBF3"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4B1CE"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72.27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5EE4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3B7D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1ACF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58074"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43EDBD4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757C3" w14:textId="77777777" w:rsidR="00BD52A7" w:rsidRDefault="00F64F1A">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9EA4AF" w14:textId="77777777" w:rsidR="00BD52A7" w:rsidRDefault="00F64F1A">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0CD66"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44.19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4BDC2"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44.19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0B77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BDB33"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5147C"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FB48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2763C58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3B1B4" w14:textId="77777777" w:rsidR="00BD52A7" w:rsidRDefault="00F64F1A">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44F67E" w14:textId="77777777" w:rsidR="00BD52A7" w:rsidRDefault="00F64F1A">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13124"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28.08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7051A"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28.08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B73C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6C357"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0A3B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68045"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0FEA1CB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D0264" w14:textId="77777777" w:rsidR="00BD52A7" w:rsidRDefault="00F64F1A">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717AF6" w14:textId="77777777" w:rsidR="00BD52A7" w:rsidRDefault="00F64F1A">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717E5"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C6E94"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AFB0E"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E396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C0A4B"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3A0B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5CAA17D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BAEAF" w14:textId="77777777" w:rsidR="00BD52A7" w:rsidRDefault="00F64F1A">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493722" w14:textId="77777777" w:rsidR="00BD52A7" w:rsidRDefault="00F64F1A">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4D8BD"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B85C8" w14:textId="77777777" w:rsidR="00BD52A7" w:rsidRDefault="00F64F1A">
            <w:pPr>
              <w:wordWrap w:val="0"/>
              <w:jc w:val="right"/>
              <w:textAlignment w:val="center"/>
              <w:rPr>
                <w:rFonts w:cs="宋体" w:hint="default"/>
                <w:color w:val="000000"/>
                <w:sz w:val="20"/>
                <w:szCs w:val="20"/>
              </w:rPr>
            </w:pPr>
            <w:r>
              <w:rPr>
                <w:rFonts w:cs="宋体"/>
                <w:b/>
                <w:color w:val="000000"/>
                <w:sz w:val="20"/>
                <w:szCs w:val="20"/>
              </w:rPr>
              <w:t>61.23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80932"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59E34"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2FEF8"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C2DEA"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r w:rsidR="00BD52A7" w14:paraId="6E6BD1F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2596D" w14:textId="77777777" w:rsidR="00BD52A7" w:rsidRDefault="00F64F1A">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0D5070" w14:textId="77777777" w:rsidR="00BD52A7" w:rsidRDefault="00F64F1A">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3A81D"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61.23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528B2" w14:textId="77777777" w:rsidR="00BD52A7" w:rsidRDefault="00F64F1A">
            <w:pPr>
              <w:wordWrap w:val="0"/>
              <w:jc w:val="right"/>
              <w:textAlignment w:val="center"/>
              <w:rPr>
                <w:rFonts w:cs="宋体" w:hint="default"/>
                <w:color w:val="000000"/>
                <w:sz w:val="20"/>
                <w:szCs w:val="20"/>
              </w:rPr>
            </w:pPr>
            <w:r>
              <w:rPr>
                <w:rFonts w:cs="宋体"/>
                <w:color w:val="000000"/>
                <w:sz w:val="20"/>
                <w:szCs w:val="20"/>
              </w:rPr>
              <w:t>61.23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6E511"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EA40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86F9F"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F0BFD" w14:textId="77777777" w:rsidR="00BD52A7" w:rsidRDefault="00F64F1A">
            <w:pPr>
              <w:wordWrap w:val="0"/>
              <w:jc w:val="right"/>
              <w:textAlignment w:val="center"/>
              <w:rPr>
                <w:rFonts w:cs="宋体" w:hint="default"/>
                <w:color w:val="000000"/>
                <w:sz w:val="20"/>
                <w:szCs w:val="20"/>
              </w:rPr>
            </w:pPr>
            <w:r>
              <w:rPr>
                <w:color w:val="000000"/>
                <w:sz w:val="20"/>
              </w:rPr>
              <w:t xml:space="preserve"> </w:t>
            </w:r>
          </w:p>
        </w:tc>
      </w:tr>
    </w:tbl>
    <w:p w14:paraId="39629752" w14:textId="1AB94E87" w:rsidR="00BD52A7" w:rsidRDefault="00F64F1A">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p>
    <w:p w14:paraId="1653ED3F" w14:textId="77777777" w:rsidR="00BD52A7" w:rsidRDefault="00F64F1A">
      <w:pPr>
        <w:rPr>
          <w:rFonts w:cs="宋体" w:hint="default"/>
          <w:sz w:val="21"/>
          <w:szCs w:val="21"/>
        </w:rPr>
      </w:pPr>
      <w:r>
        <w:rPr>
          <w:rFonts w:cs="宋体"/>
          <w:sz w:val="21"/>
          <w:szCs w:val="21"/>
        </w:rPr>
        <w:br w:type="page"/>
      </w:r>
    </w:p>
    <w:p w14:paraId="2CC1562A" w14:textId="77777777" w:rsidR="00BD52A7" w:rsidRDefault="00BD52A7">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BD52A7" w14:paraId="52494DB4"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135FA7" w14:textId="77777777" w:rsidR="00BD52A7" w:rsidRDefault="00F64F1A">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D52A7" w14:paraId="37CAF2FF"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136C988" w14:textId="77777777" w:rsidR="00BD52A7" w:rsidRDefault="00F64F1A">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重庆市丰都县名山街道初级中学校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0DDE49C4" w14:textId="77777777" w:rsidR="00BD52A7" w:rsidRDefault="00BD52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C09223" w14:textId="77777777" w:rsidR="00BD52A7" w:rsidRDefault="00BD52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B30974" w14:textId="77777777" w:rsidR="00BD52A7" w:rsidRDefault="00BD52A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87E7E95" w14:textId="77777777" w:rsidR="00BD52A7" w:rsidRDefault="00F64F1A">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BD52A7" w14:paraId="24A89975"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7FD8E471" w14:textId="77777777" w:rsidR="00BD52A7" w:rsidRDefault="00BD52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C0D204" w14:textId="77777777" w:rsidR="00BD52A7" w:rsidRDefault="00BD52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45ACD0" w14:textId="77777777" w:rsidR="00BD52A7" w:rsidRDefault="00BD52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03545F" w14:textId="77777777" w:rsidR="00BD52A7" w:rsidRDefault="00BD52A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C88BD1"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489152BD"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3F0BF"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07C805"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D52A7" w14:paraId="7B50B433"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1FFE38"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6870DB"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BE321D"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9550FD"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D52A7" w14:paraId="20512D54"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1E14DE" w14:textId="77777777" w:rsidR="00BD52A7" w:rsidRDefault="00BD52A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137645" w14:textId="77777777" w:rsidR="00BD52A7" w:rsidRDefault="00BD52A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AD04F2" w14:textId="77777777" w:rsidR="00BD52A7" w:rsidRDefault="00BD52A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A35D28"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398592"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C626A9"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C62A49"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D52A7" w14:paraId="3E27CE4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44BE4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40CE0"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1,691.72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AE9C8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E45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3CC6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4841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C8B45"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4C0BB18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20549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977C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53CD4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5FB8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007E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BB47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6C54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6F767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A6555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5E25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6A2DA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430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6117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9361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BB4E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6C3F4C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51DB7A"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5D99A2" w14:textId="77777777" w:rsidR="00BD52A7" w:rsidRDefault="00BD52A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DBAC2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90965"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A59B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1464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3035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1F58D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9142EA"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C0EAB0" w14:textId="77777777" w:rsidR="00BD52A7" w:rsidRDefault="00BD52A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F8606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7B3BA"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1,332.75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6ABB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1,332.75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6F18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BFA7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2896E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497194"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971009" w14:textId="77777777" w:rsidR="00BD52A7" w:rsidRDefault="00BD52A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4F0ED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A668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C9AB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75AF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A317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9BF5A6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6EE4D"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00FF81" w14:textId="77777777" w:rsidR="00BD52A7" w:rsidRDefault="00BD52A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6C84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D885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4F8FB"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07A9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AEE2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7038A2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FD2F5D"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0ED0EF" w14:textId="77777777" w:rsidR="00BD52A7" w:rsidRDefault="00BD52A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724BF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95F8D"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231.15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3AB19"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231.15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78FC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2EFB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25CBC8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82DB2"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5DE798" w14:textId="77777777" w:rsidR="00BD52A7" w:rsidRDefault="00BD52A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8A9B9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EF25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72.27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43705"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72.27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F89D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8D55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2681EBB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B945C1"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5FEAA"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F79BC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FB08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319D5"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2D99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690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8E52AB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3CBD12"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E4376"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DF039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9D6A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BB46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5C6E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CC88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A7BEEF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A3D816"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5B3A3"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E9406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9184B"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5E3C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FACF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B8CF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6EBAF1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8C6B80"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4F68C"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734C0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862F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A517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3F5A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3128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1A7483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A91FEF"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AE32C"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9F68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3C0A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2D38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9F4D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23C7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4F31DB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8A911F"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E00A5"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9B89A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BB2D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930D5"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33AE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7ED3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7507E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C694D8"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90D3E"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8DD72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3753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3AEF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C359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09EF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C3D7AC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1FE983"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DF86C"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3FF2B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E57A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4818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AAB6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E7C9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33BAD5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9AFACF"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48F9F"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5697F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1747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EC65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CA74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AA2F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D021D3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758599"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311D3"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1FC44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A0F4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61.23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983DE"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61.23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4AA6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9E13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30D792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271108"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54223"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87179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03A9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4AB0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285F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9FFF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2D8F24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ED9F84"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D5655"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B5CA6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1BA5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7546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EE73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8E7F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E19AF4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D2B8E6"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C311D"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5030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2B13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533E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4926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1A52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2E92F8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66C030"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7D984"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905BE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229D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C328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AACC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2F1F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4432DDD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6D11A9F"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711AA"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6D97A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0976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DE05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3C50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AF84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9E8A13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E7516C2"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6FD46"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5F366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5F9C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D5A7B"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50A2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47D5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6EB6E81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C7E4A99" w14:textId="77777777" w:rsidR="00BD52A7" w:rsidRDefault="00BD52A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09437" w14:textId="77777777" w:rsidR="00BD52A7" w:rsidRDefault="00BD52A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2EA8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B3F9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4415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AFE7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0277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64A1F8F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23E06"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268A2"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1,691.72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B503D0"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03128"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1,697.41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AA944"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1,697.41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C787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609C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AB5580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DA497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06917"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5.69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C668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72F3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A9AA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C1BC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2D86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4D8102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FE4E7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43FB5"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5.69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FDCE9DC" w14:textId="77777777" w:rsidR="00BD52A7" w:rsidRDefault="00BD52A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044E00" w14:textId="77777777" w:rsidR="00BD52A7" w:rsidRDefault="00BD52A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312EDE" w14:textId="77777777" w:rsidR="00BD52A7" w:rsidRDefault="00BD52A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DFBE75" w14:textId="77777777" w:rsidR="00BD52A7" w:rsidRDefault="00BD52A7">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9A771B" w14:textId="77777777" w:rsidR="00BD52A7" w:rsidRDefault="00BD52A7">
            <w:pPr>
              <w:spacing w:line="200" w:lineRule="exact"/>
              <w:rPr>
                <w:rFonts w:cs="宋体" w:hint="default"/>
                <w:color w:val="000000"/>
                <w:sz w:val="18"/>
                <w:szCs w:val="18"/>
              </w:rPr>
            </w:pPr>
          </w:p>
        </w:tc>
      </w:tr>
      <w:tr w:rsidR="00BD52A7" w14:paraId="71CA243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F0EE6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7BD4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4A24F" w14:textId="77777777" w:rsidR="00BD52A7" w:rsidRDefault="00BD52A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38AEA" w14:textId="77777777" w:rsidR="00BD52A7" w:rsidRDefault="00BD52A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50129" w14:textId="77777777" w:rsidR="00BD52A7" w:rsidRDefault="00BD52A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A46AF" w14:textId="77777777" w:rsidR="00BD52A7" w:rsidRDefault="00BD52A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6514F" w14:textId="77777777" w:rsidR="00BD52A7" w:rsidRDefault="00BD52A7">
            <w:pPr>
              <w:spacing w:line="200" w:lineRule="exact"/>
              <w:jc w:val="right"/>
              <w:rPr>
                <w:rFonts w:cs="宋体" w:hint="default"/>
                <w:color w:val="000000"/>
                <w:sz w:val="18"/>
                <w:szCs w:val="18"/>
              </w:rPr>
            </w:pPr>
          </w:p>
        </w:tc>
      </w:tr>
      <w:tr w:rsidR="00BD52A7" w14:paraId="360840B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DBDD4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5709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7C6149" w14:textId="77777777" w:rsidR="00BD52A7" w:rsidRDefault="00BD52A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D1C09" w14:textId="77777777" w:rsidR="00BD52A7" w:rsidRDefault="00BD52A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98279" w14:textId="77777777" w:rsidR="00BD52A7" w:rsidRDefault="00BD52A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F49E1" w14:textId="77777777" w:rsidR="00BD52A7" w:rsidRDefault="00BD52A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2021F" w14:textId="77777777" w:rsidR="00BD52A7" w:rsidRDefault="00BD52A7">
            <w:pPr>
              <w:spacing w:line="200" w:lineRule="exact"/>
              <w:jc w:val="right"/>
              <w:rPr>
                <w:rFonts w:cs="宋体" w:hint="default"/>
                <w:color w:val="000000"/>
                <w:sz w:val="18"/>
                <w:szCs w:val="18"/>
              </w:rPr>
            </w:pPr>
          </w:p>
        </w:tc>
      </w:tr>
      <w:tr w:rsidR="00BD52A7" w14:paraId="56D8700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89EEC"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5C522"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1,697.41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C89DDD"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D126F"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1,697.41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8FC6D"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1,697.41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89BB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BA01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bl>
    <w:p w14:paraId="484FDF2B" w14:textId="77777777" w:rsidR="00BD52A7" w:rsidRDefault="00F64F1A">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BD52A7" w14:paraId="6C9C020C"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3147CB" w14:textId="77777777" w:rsidR="00BD52A7" w:rsidRDefault="00F64F1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D52A7" w14:paraId="7E46FD92"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8077541" w14:textId="77777777" w:rsidR="00BD52A7" w:rsidRDefault="00F64F1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重庆市丰都县名山街道初级中学校</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12A11DD" w14:textId="77777777" w:rsidR="00BD52A7" w:rsidRDefault="00BD52A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5FBF732" w14:textId="77777777" w:rsidR="00BD52A7" w:rsidRDefault="00F64F1A">
            <w:pPr>
              <w:jc w:val="right"/>
              <w:textAlignment w:val="bottom"/>
              <w:rPr>
                <w:rFonts w:cs="宋体" w:hint="default"/>
                <w:color w:val="000000"/>
                <w:sz w:val="20"/>
                <w:szCs w:val="20"/>
              </w:rPr>
            </w:pPr>
            <w:r>
              <w:rPr>
                <w:rFonts w:cs="宋体"/>
                <w:color w:val="000000"/>
                <w:sz w:val="20"/>
                <w:szCs w:val="20"/>
              </w:rPr>
              <w:t>公开05表</w:t>
            </w:r>
          </w:p>
        </w:tc>
      </w:tr>
      <w:tr w:rsidR="00BD52A7" w14:paraId="61EF9E21"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047AC407" w14:textId="77777777" w:rsidR="00BD52A7" w:rsidRDefault="00BD52A7">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4BEE8ED" w14:textId="77777777" w:rsidR="00BD52A7" w:rsidRDefault="00BD52A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FAC8A1" w14:textId="77777777" w:rsidR="00BD52A7" w:rsidRDefault="00F64F1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79377BE2"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92496E" w14:textId="77777777" w:rsidR="00BD52A7" w:rsidRDefault="00F64F1A">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717DAF3" w14:textId="77777777" w:rsidR="00BD52A7" w:rsidRDefault="00F64F1A">
            <w:pPr>
              <w:jc w:val="center"/>
              <w:textAlignment w:val="center"/>
              <w:rPr>
                <w:rFonts w:cs="宋体" w:hint="default"/>
                <w:b/>
                <w:color w:val="000000"/>
                <w:sz w:val="20"/>
                <w:szCs w:val="20"/>
              </w:rPr>
            </w:pPr>
            <w:r>
              <w:rPr>
                <w:rFonts w:cs="宋体"/>
                <w:b/>
                <w:color w:val="000000"/>
                <w:sz w:val="20"/>
                <w:szCs w:val="20"/>
              </w:rPr>
              <w:t>本年支出</w:t>
            </w:r>
          </w:p>
        </w:tc>
      </w:tr>
      <w:tr w:rsidR="00BD52A7" w14:paraId="63AA9470"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98849C" w14:textId="77777777" w:rsidR="00BD52A7" w:rsidRDefault="00F64F1A">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244A15" w14:textId="77777777" w:rsidR="00BD52A7" w:rsidRDefault="00F64F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3AF9AB"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89007E" w14:textId="77777777" w:rsidR="00BD52A7" w:rsidRDefault="00F64F1A">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E4C6C8" w14:textId="77777777" w:rsidR="00BD52A7" w:rsidRDefault="00F64F1A">
            <w:pPr>
              <w:jc w:val="center"/>
              <w:textAlignment w:val="center"/>
              <w:rPr>
                <w:rFonts w:cs="宋体" w:hint="default"/>
                <w:b/>
                <w:color w:val="000000"/>
                <w:sz w:val="20"/>
                <w:szCs w:val="20"/>
              </w:rPr>
            </w:pPr>
            <w:r>
              <w:rPr>
                <w:rFonts w:cs="宋体"/>
                <w:b/>
                <w:color w:val="000000"/>
                <w:sz w:val="20"/>
                <w:szCs w:val="20"/>
              </w:rPr>
              <w:t>项目支出</w:t>
            </w:r>
          </w:p>
        </w:tc>
      </w:tr>
      <w:tr w:rsidR="00BD52A7" w14:paraId="0A9FCB2D"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0D65DB" w14:textId="77777777" w:rsidR="00BD52A7" w:rsidRDefault="00BD52A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094757" w14:textId="77777777" w:rsidR="00BD52A7" w:rsidRDefault="00BD52A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02CB11" w14:textId="77777777" w:rsidR="00BD52A7" w:rsidRDefault="00BD52A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352BC3" w14:textId="77777777" w:rsidR="00BD52A7" w:rsidRDefault="00BD52A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DC907C" w14:textId="77777777" w:rsidR="00BD52A7" w:rsidRDefault="00BD52A7">
            <w:pPr>
              <w:jc w:val="center"/>
              <w:rPr>
                <w:rFonts w:cs="宋体" w:hint="default"/>
                <w:b/>
                <w:color w:val="000000"/>
                <w:sz w:val="20"/>
                <w:szCs w:val="20"/>
              </w:rPr>
            </w:pPr>
          </w:p>
        </w:tc>
      </w:tr>
      <w:tr w:rsidR="00BD52A7" w14:paraId="69C2159D"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4246EE" w14:textId="77777777" w:rsidR="00BD52A7" w:rsidRDefault="00BD52A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A7DA2D" w14:textId="77777777" w:rsidR="00BD52A7" w:rsidRDefault="00BD52A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69AF49" w14:textId="77777777" w:rsidR="00BD52A7" w:rsidRDefault="00BD52A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767389" w14:textId="77777777" w:rsidR="00BD52A7" w:rsidRDefault="00BD52A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3B3DE3" w14:textId="77777777" w:rsidR="00BD52A7" w:rsidRDefault="00BD52A7">
            <w:pPr>
              <w:jc w:val="center"/>
              <w:rPr>
                <w:rFonts w:cs="宋体" w:hint="default"/>
                <w:b/>
                <w:color w:val="000000"/>
                <w:sz w:val="20"/>
                <w:szCs w:val="20"/>
              </w:rPr>
            </w:pPr>
          </w:p>
        </w:tc>
      </w:tr>
      <w:tr w:rsidR="00BD52A7" w14:paraId="0CA9EB59"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C4144E"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BE03B"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1,697.41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E626DB"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1,553.66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D56DB" w14:textId="77777777" w:rsidR="00BD52A7" w:rsidRDefault="00F64F1A">
            <w:pPr>
              <w:wordWrap w:val="0"/>
              <w:jc w:val="right"/>
              <w:textAlignment w:val="center"/>
              <w:rPr>
                <w:rFonts w:cs="宋体" w:hint="default"/>
                <w:b/>
                <w:color w:val="000000"/>
                <w:sz w:val="20"/>
                <w:szCs w:val="20"/>
              </w:rPr>
            </w:pPr>
            <w:r>
              <w:rPr>
                <w:rFonts w:cs="宋体"/>
                <w:b/>
                <w:bCs/>
                <w:color w:val="000000"/>
                <w:sz w:val="20"/>
                <w:szCs w:val="20"/>
              </w:rPr>
              <w:t>143.74</w:t>
            </w:r>
            <w:r>
              <w:rPr>
                <w:b/>
                <w:color w:val="000000"/>
                <w:sz w:val="20"/>
              </w:rPr>
              <w:t xml:space="preserve"> </w:t>
            </w:r>
          </w:p>
        </w:tc>
      </w:tr>
      <w:tr w:rsidR="00BD52A7" w14:paraId="0373878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67C5D" w14:textId="77777777" w:rsidR="00BD52A7" w:rsidRDefault="00F64F1A">
            <w:pPr>
              <w:textAlignment w:val="center"/>
              <w:rPr>
                <w:rFonts w:cs="宋体" w:hint="default"/>
                <w:color w:val="000000"/>
                <w:sz w:val="20"/>
                <w:szCs w:val="20"/>
              </w:rPr>
            </w:pPr>
            <w:r>
              <w:rPr>
                <w:rFonts w:cs="宋体"/>
                <w:b/>
                <w:color w:val="000000"/>
                <w:sz w:val="20"/>
                <w:szCs w:val="20"/>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CDDD1F" w14:textId="77777777" w:rsidR="00BD52A7" w:rsidRDefault="00F64F1A">
            <w:pPr>
              <w:textAlignment w:val="center"/>
              <w:rPr>
                <w:rFonts w:cs="宋体" w:hint="default"/>
                <w:color w:val="000000"/>
                <w:sz w:val="20"/>
                <w:szCs w:val="20"/>
              </w:rPr>
            </w:pPr>
            <w:r>
              <w:rPr>
                <w:rFonts w:cs="宋体"/>
                <w:b/>
                <w:color w:val="000000"/>
                <w:sz w:val="20"/>
                <w:szCs w:val="20"/>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A89FF0"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1,332.75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0CA46F"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1,189.01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0D25E5"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143.74</w:t>
            </w:r>
            <w:r>
              <w:rPr>
                <w:b/>
                <w:color w:val="000000"/>
                <w:sz w:val="20"/>
              </w:rPr>
              <w:t xml:space="preserve"> </w:t>
            </w:r>
          </w:p>
        </w:tc>
      </w:tr>
      <w:tr w:rsidR="00BD52A7" w14:paraId="518D810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21404" w14:textId="77777777" w:rsidR="00BD52A7" w:rsidRDefault="00F64F1A">
            <w:pPr>
              <w:textAlignment w:val="center"/>
              <w:rPr>
                <w:rFonts w:cs="宋体" w:hint="default"/>
                <w:color w:val="000000"/>
                <w:sz w:val="20"/>
                <w:szCs w:val="20"/>
              </w:rPr>
            </w:pPr>
            <w:r>
              <w:rPr>
                <w:rFonts w:cs="宋体"/>
                <w:b/>
                <w:color w:val="000000"/>
                <w:sz w:val="20"/>
                <w:szCs w:val="20"/>
              </w:rPr>
              <w:t>20502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66A11C" w14:textId="77777777" w:rsidR="00BD52A7" w:rsidRDefault="00F64F1A">
            <w:pPr>
              <w:textAlignment w:val="center"/>
              <w:rPr>
                <w:rFonts w:cs="宋体" w:hint="default"/>
                <w:color w:val="000000"/>
                <w:sz w:val="20"/>
                <w:szCs w:val="20"/>
              </w:rPr>
            </w:pPr>
            <w:r>
              <w:rPr>
                <w:rFonts w:cs="宋体"/>
                <w:b/>
                <w:color w:val="000000"/>
                <w:sz w:val="20"/>
                <w:szCs w:val="20"/>
              </w:rPr>
              <w:t>普通教育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FB034"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1,332.75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77D34"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1,189.01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B0438"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143.74</w:t>
            </w:r>
            <w:r>
              <w:rPr>
                <w:b/>
                <w:color w:val="000000"/>
                <w:sz w:val="20"/>
              </w:rPr>
              <w:t xml:space="preserve"> </w:t>
            </w:r>
          </w:p>
        </w:tc>
      </w:tr>
      <w:tr w:rsidR="00BD52A7" w14:paraId="64AE398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BDB96" w14:textId="77777777" w:rsidR="00BD52A7" w:rsidRDefault="00F64F1A">
            <w:pPr>
              <w:textAlignment w:val="center"/>
              <w:rPr>
                <w:rFonts w:cs="宋体" w:hint="default"/>
                <w:color w:val="000000"/>
                <w:sz w:val="20"/>
                <w:szCs w:val="20"/>
              </w:rPr>
            </w:pPr>
            <w:r>
              <w:rPr>
                <w:rFonts w:cs="宋体"/>
                <w:color w:val="000000"/>
                <w:sz w:val="20"/>
                <w:szCs w:val="20"/>
              </w:rPr>
              <w:t>2050203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3CE80" w14:textId="77777777" w:rsidR="00BD52A7" w:rsidRDefault="00F64F1A">
            <w:pPr>
              <w:textAlignment w:val="center"/>
              <w:rPr>
                <w:rFonts w:cs="宋体" w:hint="default"/>
                <w:color w:val="000000"/>
                <w:sz w:val="20"/>
                <w:szCs w:val="20"/>
              </w:rPr>
            </w:pPr>
            <w:r>
              <w:rPr>
                <w:rFonts w:cs="宋体"/>
                <w:color w:val="000000"/>
                <w:sz w:val="20"/>
                <w:szCs w:val="20"/>
              </w:rPr>
              <w:t>初中教育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55E981"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1,332.75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EBCE03"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1,189.01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AFBE3"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143.74</w:t>
            </w:r>
            <w:r>
              <w:rPr>
                <w:color w:val="000000"/>
                <w:sz w:val="20"/>
              </w:rPr>
              <w:t xml:space="preserve"> </w:t>
            </w:r>
          </w:p>
        </w:tc>
      </w:tr>
      <w:tr w:rsidR="00BD52A7" w14:paraId="6B2B7C6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13A53" w14:textId="77777777" w:rsidR="00BD52A7" w:rsidRDefault="00F64F1A">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872C8F" w14:textId="77777777" w:rsidR="00BD52A7" w:rsidRDefault="00F64F1A">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C562CF"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231.15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6C7897"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231.15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B0715"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413DEFF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F8793" w14:textId="77777777" w:rsidR="00BD52A7" w:rsidRDefault="00F64F1A">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1119CC" w14:textId="77777777" w:rsidR="00BD52A7" w:rsidRDefault="00F64F1A">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789A4"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231.15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082CF2"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231.15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12DFB"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580F46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AD0D6" w14:textId="77777777" w:rsidR="00BD52A7" w:rsidRDefault="00F64F1A">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9A64E2" w14:textId="77777777" w:rsidR="00BD52A7" w:rsidRDefault="00F64F1A">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1CDBFE"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88.05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304F5D"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88.05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17D44"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20DFA46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69AA2" w14:textId="77777777" w:rsidR="00BD52A7" w:rsidRDefault="00F64F1A">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71F81" w14:textId="77777777" w:rsidR="00BD52A7" w:rsidRDefault="00F64F1A">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06BDC"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78.13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6A226"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78.13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B773BB"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23712CA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1CFBE" w14:textId="77777777" w:rsidR="00BD52A7" w:rsidRDefault="00F64F1A">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7B6FD5" w14:textId="77777777" w:rsidR="00BD52A7" w:rsidRDefault="00F64F1A">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E26FC"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64.98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AA3489"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64.98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AE654E"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769DC1A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A581C" w14:textId="77777777" w:rsidR="00BD52A7" w:rsidRDefault="00F64F1A">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A2FD6B" w14:textId="77777777" w:rsidR="00BD52A7" w:rsidRDefault="00F64F1A">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0C424"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72.27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D183DA"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72.27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BC15D1"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6EB4BF2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BE005" w14:textId="77777777" w:rsidR="00BD52A7" w:rsidRDefault="00F64F1A">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6DCF18" w14:textId="77777777" w:rsidR="00BD52A7" w:rsidRDefault="00F64F1A">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AEBD28"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72.27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BA7E2"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72.27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468C9"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2EC9055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56C92" w14:textId="77777777" w:rsidR="00BD52A7" w:rsidRDefault="00F64F1A">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F2E232" w14:textId="77777777" w:rsidR="00BD52A7" w:rsidRDefault="00F64F1A">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DC8B1B"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44.19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D156DD"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44.19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FE1DC7"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30E4463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E3D88" w14:textId="77777777" w:rsidR="00BD52A7" w:rsidRDefault="00F64F1A">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EB7854" w14:textId="77777777" w:rsidR="00BD52A7" w:rsidRDefault="00F64F1A">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3F3FA"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28.08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637FE9"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28.08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EC910"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415C2FD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6E9A0" w14:textId="77777777" w:rsidR="00BD52A7" w:rsidRDefault="00F64F1A">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D6EB3" w14:textId="77777777" w:rsidR="00BD52A7" w:rsidRDefault="00F64F1A">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2C9F1F"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61.23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E136C8"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61.23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FA4A5"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65CE7B9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5675D" w14:textId="77777777" w:rsidR="00BD52A7" w:rsidRDefault="00F64F1A">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7B1D19" w14:textId="77777777" w:rsidR="00BD52A7" w:rsidRDefault="00F64F1A">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181868"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61.23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D1CD4" w14:textId="77777777" w:rsidR="00BD52A7" w:rsidRDefault="00F64F1A">
            <w:pPr>
              <w:wordWrap w:val="0"/>
              <w:jc w:val="right"/>
              <w:textAlignment w:val="center"/>
              <w:rPr>
                <w:rFonts w:cs="宋体" w:hint="default"/>
                <w:b/>
                <w:color w:val="000000"/>
                <w:sz w:val="20"/>
                <w:szCs w:val="20"/>
              </w:rPr>
            </w:pPr>
            <w:r>
              <w:rPr>
                <w:rFonts w:cs="宋体"/>
                <w:b/>
                <w:color w:val="000000"/>
                <w:sz w:val="20"/>
                <w:szCs w:val="20"/>
              </w:rPr>
              <w:t>61.23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7E30E"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r w:rsidR="00BD52A7" w14:paraId="2E4E14D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8DC40" w14:textId="77777777" w:rsidR="00BD52A7" w:rsidRDefault="00F64F1A">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D64F26" w14:textId="77777777" w:rsidR="00BD52A7" w:rsidRDefault="00F64F1A">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A76516"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61.23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DDAF45" w14:textId="77777777" w:rsidR="00BD52A7" w:rsidRDefault="00F64F1A">
            <w:pPr>
              <w:wordWrap w:val="0"/>
              <w:jc w:val="right"/>
              <w:textAlignment w:val="center"/>
              <w:rPr>
                <w:rFonts w:cs="宋体" w:hint="default"/>
                <w:b/>
                <w:color w:val="000000"/>
                <w:sz w:val="20"/>
                <w:szCs w:val="20"/>
              </w:rPr>
            </w:pPr>
            <w:r>
              <w:rPr>
                <w:rFonts w:cs="宋体"/>
                <w:color w:val="000000"/>
                <w:sz w:val="20"/>
                <w:szCs w:val="20"/>
              </w:rPr>
              <w:t>61.23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9BF56" w14:textId="77777777" w:rsidR="00BD52A7" w:rsidRDefault="00F64F1A">
            <w:pPr>
              <w:wordWrap w:val="0"/>
              <w:jc w:val="right"/>
              <w:textAlignment w:val="center"/>
              <w:rPr>
                <w:rFonts w:cs="宋体" w:hint="default"/>
                <w:b/>
                <w:color w:val="000000"/>
                <w:sz w:val="20"/>
                <w:szCs w:val="20"/>
              </w:rPr>
            </w:pPr>
            <w:r>
              <w:rPr>
                <w:color w:val="000000"/>
                <w:sz w:val="20"/>
              </w:rPr>
              <w:t xml:space="preserve"> </w:t>
            </w:r>
          </w:p>
        </w:tc>
      </w:tr>
    </w:tbl>
    <w:p w14:paraId="04826AB4" w14:textId="77777777" w:rsidR="00BD52A7" w:rsidRDefault="00F64F1A">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A4432C4" w14:textId="77777777" w:rsidR="00BD52A7" w:rsidRDefault="00F64F1A">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BD52A7" w14:paraId="7FE6C17D"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55C4598" w14:textId="77777777" w:rsidR="00BD52A7" w:rsidRDefault="00F64F1A">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D52A7" w14:paraId="64853033"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299E07B" w14:textId="77777777" w:rsidR="00BD52A7" w:rsidRDefault="00F64F1A">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重庆市丰都县名山街道初级中学校</w:t>
            </w:r>
          </w:p>
        </w:tc>
        <w:tc>
          <w:tcPr>
            <w:tcW w:w="626" w:type="pct"/>
            <w:tcBorders>
              <w:top w:val="nil"/>
              <w:left w:val="nil"/>
              <w:bottom w:val="nil"/>
              <w:right w:val="nil"/>
            </w:tcBorders>
            <w:shd w:val="clear" w:color="auto" w:fill="auto"/>
            <w:noWrap/>
            <w:tcMar>
              <w:top w:w="15" w:type="dxa"/>
              <w:left w:w="15" w:type="dxa"/>
              <w:right w:w="15" w:type="dxa"/>
            </w:tcMar>
            <w:vAlign w:val="bottom"/>
          </w:tcPr>
          <w:p w14:paraId="7445A320" w14:textId="77777777" w:rsidR="00BD52A7" w:rsidRDefault="00BD52A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E8FF7AA" w14:textId="77777777" w:rsidR="00BD52A7" w:rsidRDefault="00BD52A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41D041B" w14:textId="77777777" w:rsidR="00BD52A7" w:rsidRDefault="00BD52A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833675C" w14:textId="77777777" w:rsidR="00BD52A7" w:rsidRDefault="00BD52A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7110F4F"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BD52A7" w14:paraId="1B2CD5BC"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649700F2" w14:textId="77777777" w:rsidR="00BD52A7" w:rsidRDefault="00BD52A7">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00C3DC0" w14:textId="77777777" w:rsidR="00BD52A7" w:rsidRDefault="00BD52A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0A9AF90" w14:textId="77777777" w:rsidR="00BD52A7" w:rsidRDefault="00BD52A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C105B9" w14:textId="77777777" w:rsidR="00BD52A7" w:rsidRDefault="00BD52A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055EF4" w14:textId="77777777" w:rsidR="00BD52A7" w:rsidRDefault="00BD52A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187AD3"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18D09E7B"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10420C"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4C29B67"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BD52A7" w14:paraId="1909427B"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5C82EB"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17279E"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57C5B7"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48FE48"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4FF349"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351D46"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B0D388"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AFDEB9"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0042A4"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BD52A7" w14:paraId="754EDEB1"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48254E" w14:textId="77777777" w:rsidR="00BD52A7" w:rsidRDefault="00BD52A7">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CBD2CA" w14:textId="77777777" w:rsidR="00BD52A7" w:rsidRDefault="00BD52A7">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6264BB" w14:textId="77777777" w:rsidR="00BD52A7" w:rsidRDefault="00BD52A7">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BF0924" w14:textId="77777777" w:rsidR="00BD52A7" w:rsidRDefault="00BD52A7">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CE6E2F" w14:textId="77777777" w:rsidR="00BD52A7" w:rsidRDefault="00BD52A7">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66058C" w14:textId="77777777" w:rsidR="00BD52A7" w:rsidRDefault="00BD52A7">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EFAB19" w14:textId="77777777" w:rsidR="00BD52A7" w:rsidRDefault="00BD52A7">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838C64" w14:textId="77777777" w:rsidR="00BD52A7" w:rsidRDefault="00BD52A7">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AD958B" w14:textId="77777777" w:rsidR="00BD52A7" w:rsidRDefault="00BD52A7">
            <w:pPr>
              <w:spacing w:line="200" w:lineRule="exact"/>
              <w:jc w:val="center"/>
              <w:rPr>
                <w:rFonts w:cs="宋体" w:hint="default"/>
                <w:b/>
                <w:color w:val="000000"/>
                <w:sz w:val="18"/>
                <w:szCs w:val="18"/>
              </w:rPr>
            </w:pPr>
          </w:p>
        </w:tc>
      </w:tr>
      <w:tr w:rsidR="00BD52A7" w14:paraId="2F731FC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C22D6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54A10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391C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1,400.58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ECEE5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7F5D8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42EF5"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81.57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FA2CD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972B0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A3369"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0.62</w:t>
            </w:r>
            <w:r>
              <w:rPr>
                <w:color w:val="000000"/>
                <w:sz w:val="18"/>
              </w:rPr>
              <w:t xml:space="preserve"> </w:t>
            </w:r>
          </w:p>
        </w:tc>
      </w:tr>
      <w:tr w:rsidR="00BD52A7" w14:paraId="318899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61C6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DA8B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D442C"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325.18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D3CD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D3599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202F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4.20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D8FEF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BA5B3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B299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9B22BF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6CC41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AC2A0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64AA8"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32.46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FAD44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AE083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F4709"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8.02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D4D85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7C8B0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E43F7"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0.38</w:t>
            </w:r>
            <w:r>
              <w:rPr>
                <w:color w:val="000000"/>
                <w:sz w:val="18"/>
              </w:rPr>
              <w:t xml:space="preserve"> </w:t>
            </w:r>
          </w:p>
        </w:tc>
      </w:tr>
      <w:tr w:rsidR="00BD52A7" w14:paraId="0740751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D059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C0C1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84B2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F7387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3DC9E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878BD"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BCDD3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7FC97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1D54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6F1B85C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D8BAD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84888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63BEB"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E58BE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34D51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09C3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D5CC4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0AF25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0146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72D38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E77B9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7CD2C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EF95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729.22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A0E27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1CB0D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A12F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3.22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771B6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62E75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1621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8093C1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CDB07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F8659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F5490"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88.05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3BDCF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98187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E696F"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2.72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4FC4F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49C3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8B08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6FC0F1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53A47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D915B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3C973"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78.13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4402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4E104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35426"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5.41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50264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D9178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9916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20C16E2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DA88D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08A8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E4E00"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44.19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535FB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8BF5A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CD3F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3CE77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88FBF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86D2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4D7F8AF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ACA6D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894E8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7B69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44956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43C0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FA771"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0.77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677E2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5F91C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889E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B1656F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03A92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7C510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E0F13"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13.00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D5445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AA86E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73872"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3.49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0D3B0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9ECF5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60FBB"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2738555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3405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98E23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B14E6"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61.23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CD88E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090AF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6567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5EBCB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A6A8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5CA2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4D6307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2DCB8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E608B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8DB98"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10.08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3D604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A4ADE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09D1C"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7.46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88108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EE6D8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C71C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4E02C47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0F310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7EE6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17C46"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19.05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94C4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FA77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7729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4E5B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8CD6D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A2B7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30C71C7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378DF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4D8E1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23C37"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70.89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DCD4B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D81B1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3E8D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5875B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A9DAC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A0B0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3F85F78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9C995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B26AD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A106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1405C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2E6C4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C901F"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4.77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31D52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CBBFA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3DB6E"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0.24</w:t>
            </w:r>
            <w:r>
              <w:rPr>
                <w:color w:val="000000"/>
                <w:sz w:val="18"/>
              </w:rPr>
              <w:t xml:space="preserve"> </w:t>
            </w:r>
          </w:p>
        </w:tc>
      </w:tr>
      <w:tr w:rsidR="00BD52A7" w14:paraId="25C605A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75FDD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96F37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82E4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E4E77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90692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E6AA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EEB46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8BB98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9F98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6BA2E4F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D2F90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A8984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78722"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37EFE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FC495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74EB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B318A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C64AB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C115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DFF2AE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5C85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52B27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4DC9C"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0500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6AB9B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2881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0C2E4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57412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BC20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3C04FAE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1CFD9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3A3DE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4FCBE"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51.41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40BF6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FB4C4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9F75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81A8C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33D52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4CEFA"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6C0F199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1A3E99"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E0336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186C8"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3C8A9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9E685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60AD5"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2.25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AA417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9DE23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B76F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4B2D207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54F95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ED54E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E9F12"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5.90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89532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46C77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E2B9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BA3AA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68345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CBF21"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0C484AD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42658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3D6A5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49ED0"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ED4EE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F9D13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CBD4B"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27.40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6BFA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29E7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520C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6D3B986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B057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BCD83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025E7"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13.59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7AD9E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0705C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4A0D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4B4F3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BD02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DE8D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3D16893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5204F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94C93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78B15"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9F918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9DB26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28153"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B80773"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02866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A8C5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2759E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9A27B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F28E8B"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3360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4C619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49B14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2EA8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8D0382"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C555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3A109"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1D86E89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8BDF6"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C42F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2955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78E62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21558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C130E"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D4049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FC130"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2FCB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3561E34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965C25" w14:textId="77777777" w:rsidR="00BD52A7" w:rsidRDefault="00BD52A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59EF7A" w14:textId="77777777" w:rsidR="00BD52A7" w:rsidRDefault="00BD52A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44F4B6" w14:textId="77777777" w:rsidR="00BD52A7" w:rsidRDefault="00BD52A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6CB857"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E8D3B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F2C2F"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10.25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1EE7F4"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B5768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0C85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780380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A084C" w14:textId="77777777" w:rsidR="00BD52A7" w:rsidRDefault="00BD52A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FD00BC" w14:textId="77777777" w:rsidR="00BD52A7" w:rsidRDefault="00BD52A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11FDD2" w14:textId="77777777" w:rsidR="00BD52A7" w:rsidRDefault="00BD52A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32CBF"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184B7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4EBC6"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6045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0054C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1C08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r>
      <w:tr w:rsidR="00BD52A7" w14:paraId="5E6C08A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7184E1" w14:textId="77777777" w:rsidR="00BD52A7" w:rsidRDefault="00BD52A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0372FF" w14:textId="77777777" w:rsidR="00BD52A7" w:rsidRDefault="00BD52A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5F7083" w14:textId="77777777" w:rsidR="00BD52A7" w:rsidRDefault="00BD52A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6C1D31"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A8C535"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24504"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E7E3A" w14:textId="77777777" w:rsidR="00BD52A7" w:rsidRDefault="00BD52A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7D2D65" w14:textId="77777777" w:rsidR="00BD52A7" w:rsidRDefault="00BD52A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3499F" w14:textId="77777777" w:rsidR="00BD52A7" w:rsidRDefault="00BD52A7">
            <w:pPr>
              <w:spacing w:line="200" w:lineRule="exact"/>
              <w:jc w:val="right"/>
              <w:rPr>
                <w:rFonts w:cs="宋体" w:hint="default"/>
                <w:color w:val="000000"/>
                <w:sz w:val="18"/>
                <w:szCs w:val="18"/>
              </w:rPr>
            </w:pPr>
          </w:p>
        </w:tc>
      </w:tr>
      <w:tr w:rsidR="00BD52A7" w14:paraId="7739337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945809" w14:textId="77777777" w:rsidR="00BD52A7" w:rsidRDefault="00BD52A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025704" w14:textId="77777777" w:rsidR="00BD52A7" w:rsidRDefault="00BD52A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D11722" w14:textId="77777777" w:rsidR="00BD52A7" w:rsidRDefault="00BD52A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155A8"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EFF3DC"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B12FF"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C46C78" w14:textId="77777777" w:rsidR="00BD52A7" w:rsidRDefault="00BD52A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821B66" w14:textId="77777777" w:rsidR="00BD52A7" w:rsidRDefault="00BD52A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1EFCB" w14:textId="77777777" w:rsidR="00BD52A7" w:rsidRDefault="00BD52A7">
            <w:pPr>
              <w:spacing w:line="200" w:lineRule="exact"/>
              <w:jc w:val="right"/>
              <w:rPr>
                <w:rFonts w:cs="宋体" w:hint="default"/>
                <w:color w:val="000000"/>
                <w:sz w:val="18"/>
                <w:szCs w:val="18"/>
              </w:rPr>
            </w:pPr>
          </w:p>
        </w:tc>
      </w:tr>
      <w:tr w:rsidR="00BD52A7" w14:paraId="218B125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78F5E2" w14:textId="77777777" w:rsidR="00BD52A7" w:rsidRDefault="00BD52A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7DD737" w14:textId="77777777" w:rsidR="00BD52A7" w:rsidRDefault="00BD52A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B612FA" w14:textId="77777777" w:rsidR="00BD52A7" w:rsidRDefault="00BD52A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02CAE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2FB23A"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52387"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C0BE53" w14:textId="77777777" w:rsidR="00BD52A7" w:rsidRDefault="00BD52A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2262F" w14:textId="77777777" w:rsidR="00BD52A7" w:rsidRDefault="00BD52A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F9D1B" w14:textId="77777777" w:rsidR="00BD52A7" w:rsidRDefault="00BD52A7">
            <w:pPr>
              <w:spacing w:line="200" w:lineRule="exact"/>
              <w:jc w:val="right"/>
              <w:rPr>
                <w:rFonts w:cs="宋体" w:hint="default"/>
                <w:color w:val="000000"/>
                <w:sz w:val="18"/>
                <w:szCs w:val="18"/>
              </w:rPr>
            </w:pPr>
          </w:p>
        </w:tc>
      </w:tr>
      <w:tr w:rsidR="00BD52A7" w14:paraId="7FCF1B6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4A6A7D" w14:textId="77777777" w:rsidR="00BD52A7" w:rsidRDefault="00BD52A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E43F0A" w14:textId="77777777" w:rsidR="00BD52A7" w:rsidRDefault="00BD52A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531F67" w14:textId="77777777" w:rsidR="00BD52A7" w:rsidRDefault="00BD52A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E871CE"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62DF4D" w14:textId="77777777" w:rsidR="00BD52A7" w:rsidRDefault="00F64F1A">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D635D" w14:textId="77777777" w:rsidR="00BD52A7" w:rsidRDefault="00F64F1A">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79D12E" w14:textId="77777777" w:rsidR="00BD52A7" w:rsidRDefault="00BD52A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5ACF37" w14:textId="77777777" w:rsidR="00BD52A7" w:rsidRDefault="00BD52A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C5468" w14:textId="77777777" w:rsidR="00BD52A7" w:rsidRDefault="00BD52A7">
            <w:pPr>
              <w:spacing w:line="200" w:lineRule="exact"/>
              <w:jc w:val="right"/>
              <w:rPr>
                <w:rFonts w:cs="宋体" w:hint="default"/>
                <w:color w:val="000000"/>
                <w:sz w:val="18"/>
                <w:szCs w:val="18"/>
              </w:rPr>
            </w:pPr>
          </w:p>
        </w:tc>
      </w:tr>
      <w:tr w:rsidR="00BD52A7" w14:paraId="5C99098A"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5B47E9"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E29B7A" w14:textId="77777777" w:rsidR="00BD52A7" w:rsidRDefault="00F64F1A">
            <w:pPr>
              <w:wordWrap w:val="0"/>
              <w:spacing w:line="200" w:lineRule="exact"/>
              <w:jc w:val="right"/>
              <w:textAlignment w:val="bottom"/>
              <w:rPr>
                <w:rFonts w:cs="宋体" w:hint="default"/>
                <w:color w:val="000000"/>
                <w:sz w:val="18"/>
                <w:szCs w:val="18"/>
              </w:rPr>
            </w:pPr>
            <w:r>
              <w:rPr>
                <w:rFonts w:cs="宋体"/>
                <w:color w:val="000000"/>
                <w:sz w:val="18"/>
                <w:szCs w:val="18"/>
              </w:rPr>
              <w:t>1,471.47</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7734506" w14:textId="77777777" w:rsidR="00BD52A7" w:rsidRDefault="00F64F1A">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2BEFBE" w14:textId="77777777" w:rsidR="00BD52A7" w:rsidRDefault="00F64F1A">
            <w:pPr>
              <w:wordWrap w:val="0"/>
              <w:spacing w:line="200" w:lineRule="exact"/>
              <w:jc w:val="right"/>
              <w:textAlignment w:val="center"/>
              <w:rPr>
                <w:rFonts w:cs="宋体" w:hint="default"/>
                <w:color w:val="000000"/>
                <w:sz w:val="18"/>
                <w:szCs w:val="18"/>
              </w:rPr>
            </w:pPr>
            <w:r>
              <w:rPr>
                <w:rFonts w:cs="宋体"/>
                <w:color w:val="000000"/>
                <w:sz w:val="18"/>
                <w:szCs w:val="18"/>
              </w:rPr>
              <w:t>82.19</w:t>
            </w:r>
            <w:r>
              <w:rPr>
                <w:color w:val="000000"/>
                <w:sz w:val="18"/>
              </w:rPr>
              <w:t xml:space="preserve"> </w:t>
            </w:r>
          </w:p>
        </w:tc>
      </w:tr>
    </w:tbl>
    <w:p w14:paraId="760FD1D7" w14:textId="77777777" w:rsidR="00BD52A7" w:rsidRDefault="00F64F1A">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BD52A7" w14:paraId="7D383458"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F215B9" w14:textId="77777777" w:rsidR="00BD52A7" w:rsidRDefault="00F64F1A">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BD52A7" w14:paraId="30948778"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03D0183" w14:textId="77777777" w:rsidR="00BD52A7" w:rsidRDefault="00F64F1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重庆市丰都县名山街道初级中学校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6F6FEE01" w14:textId="77777777" w:rsidR="00BD52A7" w:rsidRDefault="00BD52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0AA077" w14:textId="77777777" w:rsidR="00BD52A7" w:rsidRDefault="00BD52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BAB1B3" w14:textId="77777777" w:rsidR="00BD52A7" w:rsidRDefault="00BD52A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33FE9E9" w14:textId="77777777" w:rsidR="00BD52A7" w:rsidRDefault="00BD52A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5FD46DF" w14:textId="77777777" w:rsidR="00BD52A7" w:rsidRDefault="00F64F1A">
            <w:pPr>
              <w:jc w:val="right"/>
              <w:textAlignment w:val="bottom"/>
              <w:rPr>
                <w:rFonts w:cs="宋体" w:hint="default"/>
                <w:color w:val="000000"/>
                <w:sz w:val="20"/>
                <w:szCs w:val="20"/>
              </w:rPr>
            </w:pPr>
            <w:r>
              <w:rPr>
                <w:rFonts w:cs="宋体"/>
                <w:color w:val="000000"/>
                <w:sz w:val="20"/>
                <w:szCs w:val="20"/>
              </w:rPr>
              <w:t>公开07表</w:t>
            </w:r>
          </w:p>
        </w:tc>
      </w:tr>
      <w:tr w:rsidR="00BD52A7" w14:paraId="4BE004D0"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4D1DD1BF" w14:textId="77777777" w:rsidR="00BD52A7" w:rsidRDefault="00BD52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046D59" w14:textId="77777777" w:rsidR="00BD52A7" w:rsidRDefault="00BD52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E3A475" w14:textId="77777777" w:rsidR="00BD52A7" w:rsidRDefault="00BD52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28EE06" w14:textId="77777777" w:rsidR="00BD52A7" w:rsidRDefault="00BD52A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5404DFF" w14:textId="77777777" w:rsidR="00BD52A7" w:rsidRDefault="00BD52A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EFD061A" w14:textId="77777777" w:rsidR="00BD52A7" w:rsidRDefault="00F64F1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2689E1D3"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2572A8" w14:textId="77777777" w:rsidR="00BD52A7" w:rsidRDefault="00F64F1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3AC81BA" w14:textId="77777777" w:rsidR="00BD52A7" w:rsidRDefault="00F64F1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F9AF96" w14:textId="77777777" w:rsidR="00BD52A7" w:rsidRDefault="00F64F1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4D1E06F" w14:textId="77777777" w:rsidR="00BD52A7" w:rsidRDefault="00F64F1A">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9C0573" w14:textId="77777777" w:rsidR="00BD52A7" w:rsidRDefault="00F64F1A">
            <w:pPr>
              <w:jc w:val="center"/>
              <w:textAlignment w:val="center"/>
              <w:rPr>
                <w:rFonts w:cs="宋体" w:hint="default"/>
                <w:b/>
                <w:color w:val="000000"/>
                <w:sz w:val="20"/>
                <w:szCs w:val="20"/>
              </w:rPr>
            </w:pPr>
            <w:r>
              <w:rPr>
                <w:rFonts w:cs="宋体"/>
                <w:b/>
                <w:color w:val="000000"/>
                <w:sz w:val="20"/>
                <w:szCs w:val="20"/>
              </w:rPr>
              <w:t>年末结转和结余</w:t>
            </w:r>
          </w:p>
        </w:tc>
      </w:tr>
      <w:tr w:rsidR="00BD52A7" w14:paraId="7D5C58A2"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A9155A" w14:textId="77777777" w:rsidR="00BD52A7" w:rsidRDefault="00F64F1A">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A4CBEC" w14:textId="77777777" w:rsidR="00BD52A7" w:rsidRDefault="00F64F1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C301FB5" w14:textId="77777777" w:rsidR="00BD52A7" w:rsidRDefault="00BD52A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3D5013" w14:textId="77777777" w:rsidR="00BD52A7" w:rsidRDefault="00BD52A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35C358"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93C3A9" w14:textId="77777777" w:rsidR="00BD52A7" w:rsidRDefault="00F64F1A">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C6092D" w14:textId="77777777" w:rsidR="00BD52A7" w:rsidRDefault="00F64F1A">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5AFB02" w14:textId="77777777" w:rsidR="00BD52A7" w:rsidRDefault="00BD52A7">
            <w:pPr>
              <w:jc w:val="center"/>
              <w:rPr>
                <w:rFonts w:cs="宋体" w:hint="default"/>
                <w:b/>
                <w:color w:val="000000"/>
                <w:sz w:val="20"/>
                <w:szCs w:val="20"/>
              </w:rPr>
            </w:pPr>
          </w:p>
        </w:tc>
      </w:tr>
      <w:tr w:rsidR="00BD52A7" w14:paraId="6340A0F7"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C1480B" w14:textId="77777777" w:rsidR="00BD52A7" w:rsidRDefault="00BD52A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F5BE50" w14:textId="77777777" w:rsidR="00BD52A7" w:rsidRDefault="00BD52A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592E79E" w14:textId="77777777" w:rsidR="00BD52A7" w:rsidRDefault="00BD52A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CC6919" w14:textId="77777777" w:rsidR="00BD52A7" w:rsidRDefault="00BD52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E8AF9C" w14:textId="77777777" w:rsidR="00BD52A7" w:rsidRDefault="00BD52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A5D11C" w14:textId="77777777" w:rsidR="00BD52A7" w:rsidRDefault="00BD52A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53E60D" w14:textId="77777777" w:rsidR="00BD52A7" w:rsidRDefault="00BD52A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AD7A7B" w14:textId="77777777" w:rsidR="00BD52A7" w:rsidRDefault="00BD52A7">
            <w:pPr>
              <w:jc w:val="center"/>
              <w:rPr>
                <w:rFonts w:cs="宋体" w:hint="default"/>
                <w:b/>
                <w:color w:val="000000"/>
                <w:sz w:val="20"/>
                <w:szCs w:val="20"/>
              </w:rPr>
            </w:pPr>
          </w:p>
        </w:tc>
      </w:tr>
      <w:tr w:rsidR="00BD52A7" w14:paraId="7122E05B"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6C0D3B" w14:textId="77777777" w:rsidR="00BD52A7" w:rsidRDefault="00BD52A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4460AE" w14:textId="77777777" w:rsidR="00BD52A7" w:rsidRDefault="00BD52A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F3DE1A7" w14:textId="77777777" w:rsidR="00BD52A7" w:rsidRDefault="00BD52A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06B9D5" w14:textId="77777777" w:rsidR="00BD52A7" w:rsidRDefault="00BD52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13E517" w14:textId="77777777" w:rsidR="00BD52A7" w:rsidRDefault="00BD52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486C7C" w14:textId="77777777" w:rsidR="00BD52A7" w:rsidRDefault="00BD52A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76B5AD" w14:textId="77777777" w:rsidR="00BD52A7" w:rsidRDefault="00BD52A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248585" w14:textId="77777777" w:rsidR="00BD52A7" w:rsidRDefault="00BD52A7">
            <w:pPr>
              <w:jc w:val="center"/>
              <w:rPr>
                <w:rFonts w:cs="宋体" w:hint="default"/>
                <w:b/>
                <w:color w:val="000000"/>
                <w:sz w:val="20"/>
                <w:szCs w:val="20"/>
              </w:rPr>
            </w:pPr>
          </w:p>
        </w:tc>
      </w:tr>
      <w:tr w:rsidR="00BD52A7" w14:paraId="30AA839D"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06073B"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057B3"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412BC4"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38F1D1"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A1C32E"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C996E6"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AED191"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r>
    </w:tbl>
    <w:p w14:paraId="1887F302" w14:textId="1EDEAC76" w:rsidR="00BD52A7" w:rsidRDefault="00F64F1A">
      <w:pPr>
        <w:rPr>
          <w:rFonts w:cs="宋体" w:hint="default"/>
          <w:sz w:val="21"/>
          <w:szCs w:val="21"/>
        </w:rPr>
      </w:pPr>
      <w:r>
        <w:rPr>
          <w:rFonts w:cs="宋体"/>
          <w:sz w:val="20"/>
          <w:szCs w:val="20"/>
        </w:rPr>
        <w:t>备注：本单位无政府性基金收支，故本表无数据。</w:t>
      </w:r>
      <w:r>
        <w:rPr>
          <w:rFonts w:cs="宋体"/>
          <w:sz w:val="20"/>
          <w:szCs w:val="20"/>
        </w:rPr>
        <w:br/>
      </w:r>
      <w:r>
        <w:rPr>
          <w:rFonts w:cs="宋体"/>
          <w:sz w:val="20"/>
          <w:szCs w:val="20"/>
        </w:rPr>
        <w:br/>
      </w:r>
    </w:p>
    <w:p w14:paraId="32824674" w14:textId="77777777" w:rsidR="00BD52A7" w:rsidRDefault="00F64F1A">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BD52A7" w14:paraId="01BBB5CD"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AD5A8DB" w14:textId="77777777" w:rsidR="00BD52A7" w:rsidRDefault="00F64F1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D52A7" w14:paraId="170D3314"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93A1D97" w14:textId="77777777" w:rsidR="00BD52A7" w:rsidRDefault="00F64F1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重庆市丰都县名山街道初级中学校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8DF276" w14:textId="77777777" w:rsidR="00BD52A7" w:rsidRDefault="00BD52A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19B8A16" w14:textId="77777777" w:rsidR="00BD52A7" w:rsidRDefault="00F64F1A">
            <w:pPr>
              <w:jc w:val="right"/>
              <w:textAlignment w:val="bottom"/>
              <w:rPr>
                <w:rFonts w:cs="宋体" w:hint="default"/>
                <w:color w:val="000000"/>
                <w:sz w:val="20"/>
                <w:szCs w:val="20"/>
              </w:rPr>
            </w:pPr>
            <w:r>
              <w:rPr>
                <w:rFonts w:cs="宋体"/>
                <w:color w:val="000000"/>
                <w:sz w:val="20"/>
                <w:szCs w:val="20"/>
              </w:rPr>
              <w:t>公开08表</w:t>
            </w:r>
          </w:p>
        </w:tc>
      </w:tr>
      <w:tr w:rsidR="00BD52A7" w14:paraId="7B299D61"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706D4BDF" w14:textId="77777777" w:rsidR="00BD52A7" w:rsidRDefault="00BD52A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C04A066" w14:textId="77777777" w:rsidR="00BD52A7" w:rsidRDefault="00BD52A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88A4298" w14:textId="77777777" w:rsidR="00BD52A7" w:rsidRDefault="00F64F1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26BE910D"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6877C1E" w14:textId="77777777" w:rsidR="00BD52A7" w:rsidRDefault="00F64F1A">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6B13157" w14:textId="77777777" w:rsidR="00BD52A7" w:rsidRDefault="00F64F1A">
            <w:pPr>
              <w:jc w:val="center"/>
              <w:textAlignment w:val="bottom"/>
              <w:rPr>
                <w:rFonts w:cs="宋体" w:hint="default"/>
                <w:b/>
                <w:color w:val="000000"/>
                <w:sz w:val="20"/>
                <w:szCs w:val="20"/>
              </w:rPr>
            </w:pPr>
            <w:r>
              <w:rPr>
                <w:rFonts w:cs="宋体"/>
                <w:b/>
                <w:color w:val="000000"/>
                <w:sz w:val="20"/>
                <w:szCs w:val="20"/>
              </w:rPr>
              <w:t>本年支出</w:t>
            </w:r>
          </w:p>
        </w:tc>
      </w:tr>
      <w:tr w:rsidR="00BD52A7" w14:paraId="68F44CD3"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CF6D45" w14:textId="77777777" w:rsidR="00BD52A7" w:rsidRDefault="00F64F1A">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9FF031" w14:textId="77777777" w:rsidR="00BD52A7" w:rsidRDefault="00F64F1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CE7904"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0579FA" w14:textId="77777777" w:rsidR="00BD52A7" w:rsidRDefault="00F64F1A">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25387A" w14:textId="77777777" w:rsidR="00BD52A7" w:rsidRDefault="00F64F1A">
            <w:pPr>
              <w:jc w:val="center"/>
              <w:textAlignment w:val="center"/>
              <w:rPr>
                <w:rFonts w:cs="宋体" w:hint="default"/>
                <w:b/>
                <w:color w:val="000000"/>
                <w:sz w:val="20"/>
                <w:szCs w:val="20"/>
              </w:rPr>
            </w:pPr>
            <w:r>
              <w:rPr>
                <w:rFonts w:cs="宋体"/>
                <w:b/>
                <w:color w:val="000000"/>
                <w:sz w:val="20"/>
                <w:szCs w:val="20"/>
              </w:rPr>
              <w:t>项目支出</w:t>
            </w:r>
          </w:p>
        </w:tc>
      </w:tr>
      <w:tr w:rsidR="00BD52A7" w14:paraId="4865BF5D"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3436CF" w14:textId="77777777" w:rsidR="00BD52A7" w:rsidRDefault="00BD52A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279338" w14:textId="77777777" w:rsidR="00BD52A7" w:rsidRDefault="00BD52A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47941A" w14:textId="77777777" w:rsidR="00BD52A7" w:rsidRDefault="00BD52A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096B3B" w14:textId="77777777" w:rsidR="00BD52A7" w:rsidRDefault="00BD52A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63A2B4" w14:textId="77777777" w:rsidR="00BD52A7" w:rsidRDefault="00BD52A7">
            <w:pPr>
              <w:jc w:val="center"/>
              <w:rPr>
                <w:rFonts w:cs="宋体" w:hint="default"/>
                <w:b/>
                <w:color w:val="000000"/>
                <w:sz w:val="20"/>
                <w:szCs w:val="20"/>
              </w:rPr>
            </w:pPr>
          </w:p>
        </w:tc>
      </w:tr>
      <w:tr w:rsidR="00BD52A7" w14:paraId="763684D1"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6B22D0" w14:textId="77777777" w:rsidR="00BD52A7" w:rsidRDefault="00BD52A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2338BD" w14:textId="77777777" w:rsidR="00BD52A7" w:rsidRDefault="00BD52A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4486D3" w14:textId="77777777" w:rsidR="00BD52A7" w:rsidRDefault="00BD52A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F5272B" w14:textId="77777777" w:rsidR="00BD52A7" w:rsidRDefault="00BD52A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EC6048" w14:textId="77777777" w:rsidR="00BD52A7" w:rsidRDefault="00BD52A7">
            <w:pPr>
              <w:jc w:val="center"/>
              <w:rPr>
                <w:rFonts w:cs="宋体" w:hint="default"/>
                <w:b/>
                <w:color w:val="000000"/>
                <w:sz w:val="20"/>
                <w:szCs w:val="20"/>
              </w:rPr>
            </w:pPr>
          </w:p>
        </w:tc>
      </w:tr>
      <w:tr w:rsidR="00BD52A7" w14:paraId="1A653538"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923DE3" w14:textId="77777777" w:rsidR="00BD52A7" w:rsidRDefault="00BD52A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5CFFF7" w14:textId="77777777" w:rsidR="00BD52A7" w:rsidRDefault="00BD52A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D459AF" w14:textId="77777777" w:rsidR="00BD52A7" w:rsidRDefault="00BD52A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8155D5" w14:textId="77777777" w:rsidR="00BD52A7" w:rsidRDefault="00BD52A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C69C40" w14:textId="77777777" w:rsidR="00BD52A7" w:rsidRDefault="00BD52A7">
            <w:pPr>
              <w:jc w:val="center"/>
              <w:rPr>
                <w:rFonts w:cs="宋体" w:hint="default"/>
                <w:b/>
                <w:color w:val="000000"/>
                <w:sz w:val="20"/>
                <w:szCs w:val="20"/>
              </w:rPr>
            </w:pPr>
          </w:p>
        </w:tc>
      </w:tr>
      <w:tr w:rsidR="00BD52A7" w14:paraId="4237C6B1"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B76376" w14:textId="77777777" w:rsidR="00BD52A7" w:rsidRDefault="00F64F1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F6F9A"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9103A" w14:textId="77777777" w:rsidR="00BD52A7" w:rsidRDefault="00BD52A7">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908480" w14:textId="77777777" w:rsidR="00BD52A7" w:rsidRDefault="00F64F1A">
            <w:pPr>
              <w:wordWrap w:val="0"/>
              <w:jc w:val="right"/>
              <w:textAlignment w:val="center"/>
              <w:rPr>
                <w:rFonts w:cs="宋体" w:hint="default"/>
                <w:b/>
                <w:color w:val="000000"/>
                <w:sz w:val="20"/>
                <w:szCs w:val="20"/>
              </w:rPr>
            </w:pPr>
            <w:r>
              <w:rPr>
                <w:b/>
                <w:color w:val="000000"/>
                <w:sz w:val="20"/>
              </w:rPr>
              <w:t xml:space="preserve"> </w:t>
            </w:r>
          </w:p>
        </w:tc>
      </w:tr>
    </w:tbl>
    <w:p w14:paraId="70CE43DF" w14:textId="2BF333DE" w:rsidR="00BD52A7" w:rsidRDefault="00F64F1A">
      <w:pPr>
        <w:rPr>
          <w:rFonts w:cs="宋体" w:hint="default"/>
          <w:sz w:val="21"/>
          <w:szCs w:val="21"/>
        </w:rPr>
      </w:pPr>
      <w:r>
        <w:rPr>
          <w:rFonts w:cs="宋体"/>
          <w:sz w:val="20"/>
          <w:szCs w:val="20"/>
        </w:rPr>
        <w:t>备注：</w:t>
      </w:r>
      <w:bookmarkStart w:id="6" w:name="_GoBack"/>
      <w:bookmarkEnd w:id="6"/>
      <w:r>
        <w:rPr>
          <w:rFonts w:cs="宋体"/>
          <w:sz w:val="20"/>
          <w:szCs w:val="20"/>
        </w:rPr>
        <w:t>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BD52A7" w14:paraId="34ADD032"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40EBE78" w14:textId="77777777" w:rsidR="00BD52A7" w:rsidRDefault="00F64F1A">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BD52A7" w14:paraId="699A0EEA"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0B18D666" w14:textId="77777777" w:rsidR="00BD52A7" w:rsidRDefault="00BD52A7">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2E5BE6D" w14:textId="77777777" w:rsidR="00BD52A7" w:rsidRDefault="00BD52A7">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2C73E5A" w14:textId="77777777" w:rsidR="00BD52A7" w:rsidRDefault="00BD52A7">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0AFEBF8" w14:textId="77777777" w:rsidR="00BD52A7" w:rsidRDefault="00BD52A7">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7FC6ACD"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BD52A7" w14:paraId="0988B1CF"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63B1C0B" w14:textId="77777777" w:rsidR="00BD52A7" w:rsidRDefault="00F64F1A">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重庆市丰都县名山街道初级中学校</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34AFC78F" w14:textId="77777777" w:rsidR="00BD52A7" w:rsidRDefault="00BD52A7">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6879290" w14:textId="77777777" w:rsidR="00BD52A7" w:rsidRDefault="00BD52A7">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2A0E8172" w14:textId="77777777" w:rsidR="00BD52A7" w:rsidRDefault="00F64F1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D52A7" w14:paraId="60923DF5"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19F8F0" w14:textId="77777777" w:rsidR="00BD52A7" w:rsidRDefault="00F64F1A">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6FE581" w14:textId="77777777" w:rsidR="00BD52A7" w:rsidRDefault="00F64F1A">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EC4694B" w14:textId="77777777" w:rsidR="00BD52A7" w:rsidRDefault="00F64F1A">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0083D96" w14:textId="77777777" w:rsidR="00BD52A7" w:rsidRDefault="00F64F1A">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2F6714" w14:textId="77777777" w:rsidR="00BD52A7" w:rsidRDefault="00F64F1A">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BD52A7" w14:paraId="6AD31237"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5FDC15"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8B0A0A"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0CF780"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A7FC97C"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6167AD"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6278504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E6EB4ED"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1FC622"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00DE9E"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692C30"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D110A5"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507C1E9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CAD62F4"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BA0155"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D1F9CA"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668810A"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2B417E"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07AD8E5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4AF74CF"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20F8C7"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F49A05"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BC5A6B5"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992F04"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r>
      <w:tr w:rsidR="00BD52A7" w14:paraId="6385662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8394F15"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9B9F10"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31F8C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212368"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58536D" w14:textId="77777777" w:rsidR="00BD52A7" w:rsidRDefault="00F64F1A">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BD52A7" w14:paraId="21AF5C9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FAD7D47"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ABD7BA"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7FA04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F33EBD3"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EAF46B"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646E19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804E78"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4F3938"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52FB3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47BB5E8"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FE7227"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549745C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EC80F4F"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004C9A"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87700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0E0E22F"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51D64D"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1A6CE29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A5CBC3C"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AE1493"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582FE1"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131BAD6"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D94D07"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085ABF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3E1EB6"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2D141F"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69A13C"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B5B4892"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FBF7B6"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30C4956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72AA03"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F0F440"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D7402C"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7C5BAD0"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9CADCE"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2265A32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A5250F"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8B553D"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E51E61F"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6F5F3DA"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98BBB2"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1B966FE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03038C7"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FEF393"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3D31A9C"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4B07BBB"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87A375"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250A2C2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54FFE28"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D62D6F"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B99BA30"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88AC7E"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4E045D"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1A2228F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24D32EF"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A7AEFA"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9F0707B"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817F958"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C59CEE"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r>
      <w:tr w:rsidR="00BD52A7" w14:paraId="3304946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B8A1852"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D3C90B"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6D4A13C"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3A468D"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B15B3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6595C4F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1BE54AA"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C2D367"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634E180"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BB9F20"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D46E3B"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0B36BE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DB146F7"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FC3D68"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BCCAA27"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A87F2C"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238F21"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7FA6E94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E29BDDA"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652C50"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E61C3EA"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A5D375"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ADF542"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7F1D6F6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151006C"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89F3CB"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65A944D"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F83AD7"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F6476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7770FD9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748162B"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872F63"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431B28B"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19B6692"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BAD459"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r>
      <w:tr w:rsidR="00BD52A7" w14:paraId="71A18DBF"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4BEABCF"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D1F618"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DAE503" w14:textId="77777777" w:rsidR="00BD52A7" w:rsidRDefault="00F64F1A">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E908C51" w14:textId="77777777" w:rsidR="00BD52A7" w:rsidRDefault="00BD52A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63CC4D" w14:textId="77777777" w:rsidR="00BD52A7" w:rsidRDefault="00BD52A7">
            <w:pPr>
              <w:spacing w:line="200" w:lineRule="exact"/>
              <w:jc w:val="right"/>
              <w:rPr>
                <w:rFonts w:cs="宋体" w:hint="default"/>
                <w:color w:val="000000"/>
                <w:sz w:val="16"/>
                <w:szCs w:val="16"/>
              </w:rPr>
            </w:pPr>
          </w:p>
        </w:tc>
      </w:tr>
      <w:tr w:rsidR="00BD52A7" w14:paraId="1095204A"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C7C82E" w14:textId="77777777" w:rsidR="00BD52A7" w:rsidRDefault="00F64F1A">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5766D9" w14:textId="77777777" w:rsidR="00BD52A7" w:rsidRDefault="00F64F1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118061" w14:textId="77777777" w:rsidR="00BD52A7" w:rsidRDefault="00F64F1A">
            <w:pPr>
              <w:spacing w:line="200" w:lineRule="exact"/>
              <w:jc w:val="right"/>
              <w:textAlignment w:val="bottom"/>
              <w:rPr>
                <w:rFonts w:cs="宋体" w:hint="default"/>
                <w:color w:val="000000"/>
                <w:sz w:val="16"/>
                <w:szCs w:val="16"/>
              </w:rPr>
            </w:pPr>
            <w:r>
              <w:rPr>
                <w:rFonts w:cs="宋体"/>
                <w:color w:val="000000"/>
                <w:sz w:val="16"/>
                <w:szCs w:val="16"/>
              </w:rPr>
              <w:t>4.77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276D226" w14:textId="77777777" w:rsidR="00BD52A7" w:rsidRDefault="00BD52A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68A52A" w14:textId="77777777" w:rsidR="00BD52A7" w:rsidRDefault="00BD52A7">
            <w:pPr>
              <w:spacing w:line="200" w:lineRule="exact"/>
              <w:jc w:val="right"/>
              <w:rPr>
                <w:rFonts w:cs="宋体" w:hint="default"/>
                <w:color w:val="000000"/>
                <w:sz w:val="16"/>
                <w:szCs w:val="16"/>
              </w:rPr>
            </w:pPr>
          </w:p>
        </w:tc>
      </w:tr>
    </w:tbl>
    <w:p w14:paraId="44047D3E" w14:textId="77777777" w:rsidR="00BD52A7" w:rsidRDefault="00F64F1A">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BF80A8D" w14:textId="77777777" w:rsidR="000A7536" w:rsidRDefault="000A7536">
      <w:pPr>
        <w:rPr>
          <w:rFonts w:cs="宋体" w:hint="default"/>
          <w:sz w:val="21"/>
          <w:szCs w:val="21"/>
        </w:rPr>
      </w:pPr>
    </w:p>
    <w:p w14:paraId="2EB6CA5F" w14:textId="5D188DA9" w:rsidR="000A7536" w:rsidRDefault="000A7536">
      <w:pPr>
        <w:rPr>
          <w:rFonts w:cs="宋体" w:hint="default"/>
          <w:sz w:val="21"/>
          <w:szCs w:val="21"/>
        </w:rPr>
      </w:pPr>
      <w:r w:rsidRPr="000A7536">
        <w:rPr>
          <w:noProof/>
        </w:rPr>
        <w:lastRenderedPageBreak/>
        <w:drawing>
          <wp:inline distT="0" distB="0" distL="0" distR="0" wp14:anchorId="579C15CF" wp14:editId="0F7F3F38">
            <wp:extent cx="9745980" cy="6515735"/>
            <wp:effectExtent l="0" t="0" r="7620" b="0"/>
            <wp:docPr id="142379658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2FE7A4C2" w14:textId="77777777" w:rsidR="000A7536" w:rsidRDefault="000A7536">
      <w:pPr>
        <w:rPr>
          <w:rFonts w:cs="宋体" w:hint="default"/>
          <w:sz w:val="21"/>
          <w:szCs w:val="21"/>
        </w:rPr>
      </w:pPr>
    </w:p>
    <w:p w14:paraId="04B51C41" w14:textId="6B85C5B0" w:rsidR="000A7536" w:rsidRDefault="000A7536">
      <w:pPr>
        <w:rPr>
          <w:rFonts w:cs="宋体" w:hint="default"/>
          <w:sz w:val="21"/>
          <w:szCs w:val="21"/>
        </w:rPr>
      </w:pPr>
      <w:r w:rsidRPr="000A7536">
        <w:rPr>
          <w:noProof/>
        </w:rPr>
        <w:lastRenderedPageBreak/>
        <w:drawing>
          <wp:inline distT="0" distB="0" distL="0" distR="0" wp14:anchorId="7AB959C6" wp14:editId="34FD066F">
            <wp:extent cx="9745980" cy="6515735"/>
            <wp:effectExtent l="0" t="0" r="7620" b="0"/>
            <wp:docPr id="8451275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35A811AF" w14:textId="77777777" w:rsidR="000A7536" w:rsidRDefault="000A7536">
      <w:pPr>
        <w:rPr>
          <w:rFonts w:cs="宋体" w:hint="default"/>
          <w:sz w:val="21"/>
          <w:szCs w:val="21"/>
        </w:rPr>
      </w:pPr>
    </w:p>
    <w:p w14:paraId="7742EFF3" w14:textId="54D8B552" w:rsidR="000A7536" w:rsidRDefault="000A7536">
      <w:pPr>
        <w:rPr>
          <w:rFonts w:cs="宋体" w:hint="default"/>
          <w:sz w:val="21"/>
          <w:szCs w:val="21"/>
        </w:rPr>
      </w:pPr>
      <w:r w:rsidRPr="000A7536">
        <w:rPr>
          <w:noProof/>
        </w:rPr>
        <w:lastRenderedPageBreak/>
        <w:drawing>
          <wp:inline distT="0" distB="0" distL="0" distR="0" wp14:anchorId="2DFD8064" wp14:editId="4BD7062C">
            <wp:extent cx="9745980" cy="6261100"/>
            <wp:effectExtent l="0" t="0" r="7620" b="6350"/>
            <wp:docPr id="19934805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5980" cy="6261100"/>
                    </a:xfrm>
                    <a:prstGeom prst="rect">
                      <a:avLst/>
                    </a:prstGeom>
                    <a:noFill/>
                    <a:ln>
                      <a:noFill/>
                    </a:ln>
                  </pic:spPr>
                </pic:pic>
              </a:graphicData>
            </a:graphic>
          </wp:inline>
        </w:drawing>
      </w:r>
    </w:p>
    <w:p w14:paraId="1C0D1341" w14:textId="77777777" w:rsidR="000A7536" w:rsidRDefault="000A7536">
      <w:pPr>
        <w:rPr>
          <w:rFonts w:cs="宋体" w:hint="default"/>
          <w:sz w:val="21"/>
          <w:szCs w:val="21"/>
        </w:rPr>
      </w:pPr>
    </w:p>
    <w:p w14:paraId="336B3A28" w14:textId="77777777" w:rsidR="000A7536" w:rsidRDefault="000A7536">
      <w:pPr>
        <w:rPr>
          <w:rFonts w:cs="宋体" w:hint="default"/>
          <w:sz w:val="21"/>
          <w:szCs w:val="21"/>
        </w:rPr>
      </w:pPr>
    </w:p>
    <w:p w14:paraId="0C36EDFD" w14:textId="636F9A24" w:rsidR="000A7536" w:rsidRDefault="000A7536">
      <w:pPr>
        <w:rPr>
          <w:rFonts w:cs="宋体" w:hint="default"/>
          <w:sz w:val="21"/>
          <w:szCs w:val="21"/>
        </w:rPr>
      </w:pPr>
      <w:r w:rsidRPr="000A7536">
        <w:rPr>
          <w:noProof/>
        </w:rPr>
        <w:lastRenderedPageBreak/>
        <w:drawing>
          <wp:inline distT="0" distB="0" distL="0" distR="0" wp14:anchorId="5AD0E5AB" wp14:editId="3362A4A7">
            <wp:extent cx="9745980" cy="6515735"/>
            <wp:effectExtent l="0" t="0" r="7620" b="0"/>
            <wp:docPr id="15639699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1D5BFFE7" w14:textId="77777777" w:rsidR="000A7536" w:rsidRDefault="000A7536">
      <w:pPr>
        <w:rPr>
          <w:rFonts w:cs="宋体" w:hint="default"/>
          <w:sz w:val="21"/>
          <w:szCs w:val="21"/>
        </w:rPr>
      </w:pPr>
    </w:p>
    <w:p w14:paraId="36C5F707" w14:textId="613D8D87" w:rsidR="000A7536" w:rsidRDefault="000A7536">
      <w:pPr>
        <w:rPr>
          <w:rFonts w:cs="宋体" w:hint="default"/>
          <w:sz w:val="21"/>
          <w:szCs w:val="21"/>
        </w:rPr>
      </w:pPr>
      <w:r w:rsidRPr="000A7536">
        <w:rPr>
          <w:noProof/>
        </w:rPr>
        <w:lastRenderedPageBreak/>
        <w:drawing>
          <wp:inline distT="0" distB="0" distL="0" distR="0" wp14:anchorId="4106E748" wp14:editId="5ED7C0E7">
            <wp:extent cx="9745980" cy="6261100"/>
            <wp:effectExtent l="0" t="0" r="7620" b="6350"/>
            <wp:docPr id="855380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5980" cy="6261100"/>
                    </a:xfrm>
                    <a:prstGeom prst="rect">
                      <a:avLst/>
                    </a:prstGeom>
                    <a:noFill/>
                    <a:ln>
                      <a:noFill/>
                    </a:ln>
                  </pic:spPr>
                </pic:pic>
              </a:graphicData>
            </a:graphic>
          </wp:inline>
        </w:drawing>
      </w:r>
    </w:p>
    <w:p w14:paraId="09E9C01D" w14:textId="77777777" w:rsidR="000A7536" w:rsidRDefault="000A7536">
      <w:pPr>
        <w:rPr>
          <w:rFonts w:cs="宋体" w:hint="default"/>
          <w:sz w:val="21"/>
          <w:szCs w:val="21"/>
        </w:rPr>
      </w:pPr>
    </w:p>
    <w:p w14:paraId="73F43F42" w14:textId="77777777" w:rsidR="000A7536" w:rsidRDefault="000A7536">
      <w:pPr>
        <w:rPr>
          <w:rFonts w:cs="宋体" w:hint="default"/>
          <w:sz w:val="21"/>
          <w:szCs w:val="21"/>
        </w:rPr>
      </w:pPr>
    </w:p>
    <w:p w14:paraId="34D2F4E9" w14:textId="5FFB21E6" w:rsidR="000A7536" w:rsidRDefault="000A7536">
      <w:pPr>
        <w:rPr>
          <w:rFonts w:cs="宋体" w:hint="default"/>
          <w:sz w:val="21"/>
          <w:szCs w:val="21"/>
        </w:rPr>
      </w:pPr>
      <w:r w:rsidRPr="000A7536">
        <w:rPr>
          <w:noProof/>
        </w:rPr>
        <w:lastRenderedPageBreak/>
        <w:drawing>
          <wp:inline distT="0" distB="0" distL="0" distR="0" wp14:anchorId="6338C905" wp14:editId="15BAD1AD">
            <wp:extent cx="9745980" cy="6515735"/>
            <wp:effectExtent l="0" t="0" r="7620" b="0"/>
            <wp:docPr id="200363249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22773150" w14:textId="77777777" w:rsidR="000A7536" w:rsidRDefault="000A7536">
      <w:pPr>
        <w:rPr>
          <w:rFonts w:cs="宋体" w:hint="default"/>
          <w:sz w:val="21"/>
          <w:szCs w:val="21"/>
        </w:rPr>
      </w:pPr>
    </w:p>
    <w:p w14:paraId="67D23701" w14:textId="3B6C14FE" w:rsidR="000A7536" w:rsidRDefault="000A7536">
      <w:pPr>
        <w:rPr>
          <w:rFonts w:cs="宋体" w:hint="default"/>
          <w:sz w:val="21"/>
          <w:szCs w:val="21"/>
        </w:rPr>
      </w:pPr>
      <w:r w:rsidRPr="000A7536">
        <w:rPr>
          <w:noProof/>
        </w:rPr>
        <w:lastRenderedPageBreak/>
        <w:drawing>
          <wp:inline distT="0" distB="0" distL="0" distR="0" wp14:anchorId="51C2D934" wp14:editId="6C5CD98E">
            <wp:extent cx="9745980" cy="6515735"/>
            <wp:effectExtent l="0" t="0" r="7620" b="0"/>
            <wp:docPr id="6235810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14BD2923" w14:textId="77777777" w:rsidR="000A7536" w:rsidRDefault="000A7536">
      <w:pPr>
        <w:rPr>
          <w:rFonts w:cs="宋体" w:hint="default"/>
          <w:sz w:val="21"/>
          <w:szCs w:val="21"/>
        </w:rPr>
      </w:pPr>
    </w:p>
    <w:p w14:paraId="6237B0B6" w14:textId="41266409" w:rsidR="000A7536" w:rsidRDefault="000A7536">
      <w:pPr>
        <w:rPr>
          <w:rFonts w:cs="宋体" w:hint="default"/>
          <w:sz w:val="21"/>
          <w:szCs w:val="21"/>
        </w:rPr>
      </w:pPr>
      <w:r w:rsidRPr="000A7536">
        <w:rPr>
          <w:noProof/>
        </w:rPr>
        <w:lastRenderedPageBreak/>
        <w:drawing>
          <wp:inline distT="0" distB="0" distL="0" distR="0" wp14:anchorId="685A7B20" wp14:editId="17C19F55">
            <wp:extent cx="9745980" cy="6515735"/>
            <wp:effectExtent l="0" t="0" r="7620" b="0"/>
            <wp:docPr id="3096280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78940B5C" w14:textId="77777777" w:rsidR="000A7536" w:rsidRDefault="000A7536">
      <w:pPr>
        <w:rPr>
          <w:rFonts w:cs="宋体" w:hint="default"/>
          <w:sz w:val="21"/>
          <w:szCs w:val="21"/>
        </w:rPr>
      </w:pPr>
    </w:p>
    <w:p w14:paraId="6670061A" w14:textId="47AE0838" w:rsidR="000A7536" w:rsidRDefault="000A7536">
      <w:pPr>
        <w:rPr>
          <w:rFonts w:cs="宋体" w:hint="default"/>
          <w:sz w:val="21"/>
          <w:szCs w:val="21"/>
        </w:rPr>
      </w:pPr>
      <w:r w:rsidRPr="000A7536">
        <w:rPr>
          <w:noProof/>
        </w:rPr>
        <w:lastRenderedPageBreak/>
        <w:drawing>
          <wp:inline distT="0" distB="0" distL="0" distR="0" wp14:anchorId="4C6BF575" wp14:editId="77193A1C">
            <wp:extent cx="9745980" cy="6515735"/>
            <wp:effectExtent l="0" t="0" r="7620" b="0"/>
            <wp:docPr id="180638844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65307696" w14:textId="77777777" w:rsidR="000A7536" w:rsidRDefault="000A7536">
      <w:pPr>
        <w:rPr>
          <w:rFonts w:cs="宋体" w:hint="default"/>
          <w:sz w:val="21"/>
          <w:szCs w:val="21"/>
        </w:rPr>
      </w:pPr>
    </w:p>
    <w:p w14:paraId="5EEBE7D8" w14:textId="2513FBE5" w:rsidR="000A7536" w:rsidRDefault="000A7536">
      <w:pPr>
        <w:rPr>
          <w:rFonts w:cs="宋体" w:hint="default"/>
          <w:sz w:val="21"/>
          <w:szCs w:val="21"/>
        </w:rPr>
      </w:pPr>
      <w:r w:rsidRPr="000A7536">
        <w:rPr>
          <w:noProof/>
        </w:rPr>
        <w:lastRenderedPageBreak/>
        <w:drawing>
          <wp:inline distT="0" distB="0" distL="0" distR="0" wp14:anchorId="72E64335" wp14:editId="30F5FDB4">
            <wp:extent cx="9745980" cy="6515735"/>
            <wp:effectExtent l="0" t="0" r="7620" b="0"/>
            <wp:docPr id="195205038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45980" cy="6515735"/>
                    </a:xfrm>
                    <a:prstGeom prst="rect">
                      <a:avLst/>
                    </a:prstGeom>
                    <a:noFill/>
                    <a:ln>
                      <a:noFill/>
                    </a:ln>
                  </pic:spPr>
                </pic:pic>
              </a:graphicData>
            </a:graphic>
          </wp:inline>
        </w:drawing>
      </w:r>
    </w:p>
    <w:p w14:paraId="2E483D96" w14:textId="77777777" w:rsidR="000A7536" w:rsidRDefault="000A7536">
      <w:pPr>
        <w:rPr>
          <w:rFonts w:cs="宋体" w:hint="default"/>
          <w:sz w:val="21"/>
          <w:szCs w:val="21"/>
        </w:rPr>
      </w:pPr>
    </w:p>
    <w:p w14:paraId="60DF69A9" w14:textId="0BA9F698" w:rsidR="000A7536" w:rsidRDefault="000A7536">
      <w:pPr>
        <w:rPr>
          <w:rFonts w:cs="宋体" w:hint="default"/>
          <w:sz w:val="21"/>
          <w:szCs w:val="21"/>
        </w:rPr>
      </w:pPr>
      <w:r w:rsidRPr="000A7536">
        <w:rPr>
          <w:noProof/>
        </w:rPr>
        <w:lastRenderedPageBreak/>
        <w:drawing>
          <wp:inline distT="0" distB="0" distL="0" distR="0" wp14:anchorId="5BF40CDF" wp14:editId="61809908">
            <wp:extent cx="9745980" cy="6261100"/>
            <wp:effectExtent l="0" t="0" r="7620" b="6350"/>
            <wp:docPr id="104463005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45980" cy="6261100"/>
                    </a:xfrm>
                    <a:prstGeom prst="rect">
                      <a:avLst/>
                    </a:prstGeom>
                    <a:noFill/>
                    <a:ln>
                      <a:noFill/>
                    </a:ln>
                  </pic:spPr>
                </pic:pic>
              </a:graphicData>
            </a:graphic>
          </wp:inline>
        </w:drawing>
      </w:r>
    </w:p>
    <w:sectPr w:rsidR="000A7536">
      <w:headerReference w:type="default" r:id="rId20"/>
      <w:footerReference w:type="default" r:id="rId2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035F" w14:textId="77777777" w:rsidR="00355840" w:rsidRDefault="00355840">
      <w:pPr>
        <w:rPr>
          <w:rFonts w:hint="default"/>
        </w:rPr>
      </w:pPr>
      <w:r>
        <w:separator/>
      </w:r>
    </w:p>
  </w:endnote>
  <w:endnote w:type="continuationSeparator" w:id="0">
    <w:p w14:paraId="691D3343" w14:textId="77777777" w:rsidR="00355840" w:rsidRDefault="003558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方正报宋繁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方正报宋繁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C2972" w14:textId="77777777" w:rsidR="00BD52A7" w:rsidRDefault="00F64F1A">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14:anchorId="38ECB984" wp14:editId="6C95DE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755870" w14:textId="18D637CB" w:rsidR="00BD52A7" w:rsidRDefault="00F64F1A">
                          <w:pPr>
                            <w:pStyle w:val="a5"/>
                            <w:rPr>
                              <w:rFonts w:hint="default"/>
                            </w:rPr>
                          </w:pPr>
                          <w:r>
                            <w:fldChar w:fldCharType="begin"/>
                          </w:r>
                          <w:r>
                            <w:instrText xml:space="preserve"> PAGE  \* MERGEFORMAT </w:instrText>
                          </w:r>
                          <w:r>
                            <w:fldChar w:fldCharType="separate"/>
                          </w:r>
                          <w:r w:rsidR="00B05BA0">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ECB984"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0A755870" w14:textId="18D637CB" w:rsidR="00BD52A7" w:rsidRDefault="00F64F1A">
                    <w:pPr>
                      <w:pStyle w:val="a5"/>
                      <w:rPr>
                        <w:rFonts w:hint="default"/>
                      </w:rPr>
                    </w:pPr>
                    <w:r>
                      <w:fldChar w:fldCharType="begin"/>
                    </w:r>
                    <w:r>
                      <w:instrText xml:space="preserve"> PAGE  \* MERGEFORMAT </w:instrText>
                    </w:r>
                    <w:r>
                      <w:fldChar w:fldCharType="separate"/>
                    </w:r>
                    <w:r w:rsidR="00B05BA0">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1BF7" w14:textId="77777777" w:rsidR="00BD52A7" w:rsidRDefault="00F64F1A">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14:anchorId="4C804E5B" wp14:editId="714AD84A">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318D9A" w14:textId="4F5B46AC" w:rsidR="00BD52A7" w:rsidRDefault="00F64F1A">
                          <w:pPr>
                            <w:pStyle w:val="a5"/>
                            <w:rPr>
                              <w:rFonts w:hint="default"/>
                            </w:rPr>
                          </w:pPr>
                          <w:r>
                            <w:t xml:space="preserve"> </w:t>
                          </w:r>
                          <w:r>
                            <w:fldChar w:fldCharType="begin"/>
                          </w:r>
                          <w:r>
                            <w:instrText>PAGE   \* MERGEFORMAT</w:instrText>
                          </w:r>
                          <w:r>
                            <w:fldChar w:fldCharType="separate"/>
                          </w:r>
                          <w:r w:rsidR="00B05BA0" w:rsidRPr="00B05BA0">
                            <w:rPr>
                              <w:rFonts w:hint="default"/>
                              <w:noProof/>
                              <w:lang w:val="zh-CN"/>
                            </w:rPr>
                            <w:t>-</w:t>
                          </w:r>
                          <w:r w:rsidR="00B05BA0">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804E5B"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14:paraId="54318D9A" w14:textId="4F5B46AC" w:rsidR="00BD52A7" w:rsidRDefault="00F64F1A">
                    <w:pPr>
                      <w:pStyle w:val="a5"/>
                      <w:rPr>
                        <w:rFonts w:hint="default"/>
                      </w:rPr>
                    </w:pPr>
                    <w:r>
                      <w:t xml:space="preserve"> </w:t>
                    </w:r>
                    <w:r>
                      <w:fldChar w:fldCharType="begin"/>
                    </w:r>
                    <w:r>
                      <w:instrText>PAGE   \* MERGEFORMAT</w:instrText>
                    </w:r>
                    <w:r>
                      <w:fldChar w:fldCharType="separate"/>
                    </w:r>
                    <w:r w:rsidR="00B05BA0" w:rsidRPr="00B05BA0">
                      <w:rPr>
                        <w:rFonts w:hint="default"/>
                        <w:noProof/>
                        <w:lang w:val="zh-CN"/>
                      </w:rPr>
                      <w:t>-</w:t>
                    </w:r>
                    <w:r w:rsidR="00B05BA0">
                      <w:rPr>
                        <w:rFonts w:hint="default"/>
                        <w:noProof/>
                      </w:rPr>
                      <w:t xml:space="preserve"> 20 -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14:anchorId="5F5889EA" wp14:editId="62AFB9BC">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25D9C8D" w14:textId="77777777" w:rsidR="00BD52A7" w:rsidRDefault="00F64F1A">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5F5889EA"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14:paraId="325D9C8D" w14:textId="77777777" w:rsidR="00BD52A7" w:rsidRDefault="00F64F1A">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8DB5" w14:textId="77777777" w:rsidR="00355840" w:rsidRDefault="00355840">
      <w:pPr>
        <w:rPr>
          <w:rFonts w:hint="default"/>
        </w:rPr>
      </w:pPr>
      <w:r>
        <w:separator/>
      </w:r>
    </w:p>
  </w:footnote>
  <w:footnote w:type="continuationSeparator" w:id="0">
    <w:p w14:paraId="2D34E620" w14:textId="77777777" w:rsidR="00355840" w:rsidRDefault="0035584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F2B3" w14:textId="77777777" w:rsidR="00BD52A7" w:rsidRDefault="00BD52A7">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B03CCD"/>
    <w:rsid w:val="000A7536"/>
    <w:rsid w:val="000E5F09"/>
    <w:rsid w:val="00106356"/>
    <w:rsid w:val="001D3BB7"/>
    <w:rsid w:val="002519FC"/>
    <w:rsid w:val="00281508"/>
    <w:rsid w:val="00293BCE"/>
    <w:rsid w:val="002B254B"/>
    <w:rsid w:val="00355840"/>
    <w:rsid w:val="003F56E6"/>
    <w:rsid w:val="00410184"/>
    <w:rsid w:val="00423BBB"/>
    <w:rsid w:val="00466C9B"/>
    <w:rsid w:val="00550ABE"/>
    <w:rsid w:val="006F1447"/>
    <w:rsid w:val="00770383"/>
    <w:rsid w:val="007819D4"/>
    <w:rsid w:val="007B419D"/>
    <w:rsid w:val="007B7C4B"/>
    <w:rsid w:val="007D3D39"/>
    <w:rsid w:val="00994AF7"/>
    <w:rsid w:val="009B67B8"/>
    <w:rsid w:val="009D2B67"/>
    <w:rsid w:val="00A456DA"/>
    <w:rsid w:val="00A50D73"/>
    <w:rsid w:val="00A566F9"/>
    <w:rsid w:val="00AF2751"/>
    <w:rsid w:val="00B03CCD"/>
    <w:rsid w:val="00B05BA0"/>
    <w:rsid w:val="00BD52A7"/>
    <w:rsid w:val="00BE2B89"/>
    <w:rsid w:val="00C10E9E"/>
    <w:rsid w:val="00C20C3E"/>
    <w:rsid w:val="00C67382"/>
    <w:rsid w:val="00F528C5"/>
    <w:rsid w:val="00F64F1A"/>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56A0E"/>
    <w:rsid w:val="194A1770"/>
    <w:rsid w:val="19B906A4"/>
    <w:rsid w:val="1B6F15B6"/>
    <w:rsid w:val="1BAA2EDC"/>
    <w:rsid w:val="1CA55E64"/>
    <w:rsid w:val="1CCE12E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6A2F4C"/>
    <w:rsid w:val="497135DF"/>
    <w:rsid w:val="4A263DF2"/>
    <w:rsid w:val="4A6F6675"/>
    <w:rsid w:val="4B135857"/>
    <w:rsid w:val="4B7951CB"/>
    <w:rsid w:val="4B7C315C"/>
    <w:rsid w:val="4DAC4ACA"/>
    <w:rsid w:val="4DBE01D2"/>
    <w:rsid w:val="4E0D1E0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42E4F"/>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A5F18"/>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7862"/>
  <w15:docId w15:val="{042063EC-091D-40FC-93D5-94AE8943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lang w:bidi="ar-SA"/>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lang w:bidi="ar-SA"/>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23</cp:revision>
  <dcterms:created xsi:type="dcterms:W3CDTF">2024-07-11T02:00:00Z</dcterms:created>
  <dcterms:modified xsi:type="dcterms:W3CDTF">2024-09-23T05:49:00Z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138D766137954CC299A3B4C99FC68936</vt:lpwstr>
  </property>
</Properties>
</file>