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1A" w:rsidRDefault="00C1741A" w:rsidP="00C1741A">
      <w:pPr>
        <w:rPr>
          <w:rFonts w:ascii="方正仿宋_GBK" w:eastAsia="方正仿宋_GBK"/>
          <w:b/>
          <w:bCs/>
          <w:sz w:val="30"/>
          <w:szCs w:val="30"/>
        </w:rPr>
      </w:pPr>
      <w:r>
        <w:rPr>
          <w:rFonts w:ascii="方正仿宋_GBK" w:eastAsia="方正仿宋_GBK" w:hint="eastAsia"/>
          <w:b/>
          <w:sz w:val="30"/>
          <w:szCs w:val="30"/>
        </w:rPr>
        <w:t>鄂QLU398</w:t>
      </w:r>
      <w:r>
        <w:rPr>
          <w:rFonts w:ascii="方正仿宋_GBK" w:eastAsia="方正仿宋_GBK" w:hint="eastAsia"/>
          <w:b/>
          <w:bCs/>
          <w:sz w:val="30"/>
          <w:szCs w:val="30"/>
        </w:rPr>
        <w:t>实施了客运包车线路两端均不在车籍所在地的行为</w:t>
      </w:r>
    </w:p>
    <w:p w:rsidR="00C1741A" w:rsidRDefault="00C1741A" w:rsidP="00C1741A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行政处罚决定书文号: 丰交执法现罚〔2024〕2300087号</w:t>
      </w:r>
    </w:p>
    <w:p w:rsidR="00C1741A" w:rsidRDefault="00C1741A" w:rsidP="00C1741A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行政相对人名称:恩施安驰旅游客运有限责任公司</w:t>
      </w:r>
    </w:p>
    <w:p w:rsidR="00C1741A" w:rsidRDefault="00C1741A" w:rsidP="00C1741A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行政相对人代码（统一社会信用代码）: 91422801MA49RC****处罚事由: 实施了客运包车线路两端均不在车籍所在地的行为</w:t>
      </w:r>
    </w:p>
    <w:p w:rsidR="00C1741A" w:rsidRDefault="00C1741A" w:rsidP="00C1741A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处罚类别:罚款</w:t>
      </w:r>
    </w:p>
    <w:p w:rsidR="00C1741A" w:rsidRDefault="00C1741A" w:rsidP="00C1741A">
      <w:pPr>
        <w:pStyle w:val="a3"/>
        <w:ind w:left="1500" w:hangingChars="500" w:hanging="1500"/>
        <w:jc w:val="both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处罚依据: 《道路旅客运输及客运站管理规定》第九十九条第一款第六项</w:t>
      </w:r>
    </w:p>
    <w:p w:rsidR="00C1741A" w:rsidRDefault="00C1741A" w:rsidP="00C1741A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处罚结果: 1.责令改正上述违法行为；2.给予罚款1000元。</w:t>
      </w:r>
    </w:p>
    <w:p w:rsidR="00C1741A" w:rsidRDefault="00C1741A" w:rsidP="00C1741A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处罚机关: 丰都县交通运输委员会</w:t>
      </w:r>
    </w:p>
    <w:p w:rsidR="00C1741A" w:rsidRDefault="00C1741A" w:rsidP="00C1741A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处罚决定日期:2024-01-22</w:t>
      </w:r>
    </w:p>
    <w:p w:rsidR="00C1741A" w:rsidRDefault="00C1741A" w:rsidP="00C1741A">
      <w:pPr>
        <w:pStyle w:val="a3"/>
        <w:jc w:val="left"/>
        <w:rPr>
          <w:rFonts w:ascii="方正仿宋_GBK" w:eastAsia="方正仿宋_GBK" w:hint="eastAsia"/>
          <w:b w:val="0"/>
          <w:sz w:val="30"/>
          <w:szCs w:val="30"/>
        </w:rPr>
      </w:pPr>
      <w:r>
        <w:rPr>
          <w:rFonts w:ascii="方正仿宋_GBK" w:eastAsia="方正仿宋_GBK" w:hint="eastAsia"/>
          <w:b w:val="0"/>
          <w:sz w:val="30"/>
          <w:szCs w:val="30"/>
        </w:rPr>
        <w:t>结案日期：2024-01-22</w:t>
      </w:r>
    </w:p>
    <w:p w:rsidR="00C1741A" w:rsidRDefault="00C1741A" w:rsidP="00C1741A">
      <w:pPr>
        <w:rPr>
          <w:rFonts w:ascii="方正仿宋_GBK" w:eastAsia="方正仿宋_GBK" w:hint="eastAsia"/>
          <w:sz w:val="30"/>
          <w:szCs w:val="30"/>
        </w:rPr>
      </w:pPr>
      <w:r>
        <w:rPr>
          <w:rFonts w:ascii="方正仿宋_GBK" w:eastAsia="方正仿宋_GBK" w:hint="eastAsia"/>
          <w:sz w:val="30"/>
          <w:szCs w:val="30"/>
        </w:rPr>
        <w:t xml:space="preserve"> </w:t>
      </w:r>
    </w:p>
    <w:p w:rsidR="00FB159E" w:rsidRDefault="00FB159E"/>
    <w:sectPr w:rsidR="00FB159E" w:rsidSect="00FB1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41A"/>
    <w:rsid w:val="00C1741A"/>
    <w:rsid w:val="00FB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1A"/>
    <w:pPr>
      <w:adjustRightInd w:val="0"/>
      <w:snapToGrid w:val="0"/>
      <w:spacing w:before="100" w:beforeAutospacing="1"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99"/>
    <w:qFormat/>
    <w:rsid w:val="00C1741A"/>
    <w:pPr>
      <w:widowControl w:val="0"/>
      <w:adjustRightInd/>
      <w:snapToGrid/>
      <w:spacing w:before="240" w:beforeAutospacing="0" w:after="60" w:line="312" w:lineRule="auto"/>
      <w:jc w:val="center"/>
      <w:outlineLvl w:val="1"/>
    </w:pPr>
    <w:rPr>
      <w:rFonts w:ascii="Cambria" w:eastAsia="宋体" w:hAnsi="Cambria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99"/>
    <w:rsid w:val="00C1741A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2024-11-01T02:02:00Z</dcterms:created>
  <dcterms:modified xsi:type="dcterms:W3CDTF">2024-11-01T02:02:00Z</dcterms:modified>
</cp:coreProperties>
</file>