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4D156">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丰都县</w:t>
      </w:r>
      <w:r>
        <w:rPr>
          <w:rFonts w:hint="eastAsia" w:ascii="Times New Roman" w:hAnsi="Times New Roman" w:eastAsia="方正小标宋_GBK"/>
          <w:sz w:val="44"/>
          <w:szCs w:val="44"/>
        </w:rPr>
        <w:t>人民政府</w:t>
      </w:r>
    </w:p>
    <w:p w14:paraId="65FB1CC3">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关于2</w:t>
      </w:r>
      <w:r>
        <w:rPr>
          <w:rFonts w:ascii="Times New Roman" w:hAnsi="Times New Roman" w:eastAsia="方正小标宋_GBK"/>
          <w:sz w:val="44"/>
          <w:szCs w:val="44"/>
        </w:rPr>
        <w:t>023</w:t>
      </w:r>
      <w:r>
        <w:rPr>
          <w:rFonts w:hint="eastAsia" w:ascii="Times New Roman" w:hAnsi="Times New Roman" w:eastAsia="方正小标宋_GBK"/>
          <w:sz w:val="44"/>
          <w:szCs w:val="44"/>
        </w:rPr>
        <w:t>年</w:t>
      </w:r>
      <w:r>
        <w:rPr>
          <w:rFonts w:ascii="Times New Roman" w:hAnsi="Times New Roman" w:eastAsia="方正仿宋_GBK"/>
          <w:spacing w:val="-14"/>
          <w:sz w:val="44"/>
          <w:szCs w:val="44"/>
        </w:rPr>
        <w:t>1</w:t>
      </w:r>
      <w:r>
        <w:rPr>
          <w:rFonts w:ascii="Times New Roman" w:hAnsi="Times New Roman" w:eastAsia="方正仿宋_GBK"/>
          <w:spacing w:val="-14"/>
          <w:sz w:val="44"/>
          <w:szCs w:val="44"/>
        </w:rPr>
        <w:softHyphen/>
      </w:r>
      <w:r>
        <w:rPr>
          <w:rFonts w:ascii="Times New Roman" w:hAnsi="Times New Roman" w:eastAsia="方正仿宋_GBK"/>
          <w:spacing w:val="-14"/>
          <w:sz w:val="44"/>
          <w:szCs w:val="44"/>
        </w:rPr>
        <w:softHyphen/>
      </w:r>
      <w:r>
        <w:rPr>
          <w:rFonts w:ascii="Times New Roman" w:hAnsi="Times New Roman" w:eastAsia="方正仿宋_GBK"/>
          <w:spacing w:val="-14"/>
          <w:sz w:val="44"/>
          <w:szCs w:val="44"/>
        </w:rPr>
        <w:softHyphen/>
      </w:r>
      <w:r>
        <w:rPr>
          <w:rFonts w:hint="eastAsia" w:ascii="方正仿宋_GBK" w:hAnsi="Times New Roman" w:eastAsia="方正仿宋_GBK"/>
          <w:spacing w:val="-14"/>
          <w:sz w:val="44"/>
          <w:szCs w:val="44"/>
        </w:rPr>
        <w:t>-</w:t>
      </w:r>
      <w:r>
        <w:rPr>
          <w:rFonts w:ascii="Times New Roman" w:hAnsi="Times New Roman" w:eastAsia="方正仿宋_GBK"/>
          <w:spacing w:val="-14"/>
          <w:sz w:val="44"/>
          <w:szCs w:val="44"/>
        </w:rPr>
        <w:t>6</w:t>
      </w:r>
      <w:r>
        <w:rPr>
          <w:rFonts w:hint="eastAsia" w:ascii="Times New Roman" w:hAnsi="Times New Roman" w:eastAsia="方正小标宋_GBK"/>
          <w:sz w:val="44"/>
          <w:szCs w:val="44"/>
        </w:rPr>
        <w:t>月预算执行情况的报告</w:t>
      </w:r>
    </w:p>
    <w:p w14:paraId="73059084">
      <w:pPr>
        <w:spacing w:line="600" w:lineRule="exact"/>
        <w:jc w:val="center"/>
        <w:rPr>
          <w:rFonts w:ascii="Times New Roman" w:hAnsi="Times New Roman" w:eastAsia="方正仿宋_GBK"/>
          <w:sz w:val="32"/>
          <w:szCs w:val="32"/>
        </w:rPr>
      </w:pPr>
    </w:p>
    <w:p w14:paraId="51B82A14">
      <w:pPr>
        <w:spacing w:line="600" w:lineRule="exact"/>
        <w:ind w:firstLine="640" w:firstLineChars="200"/>
        <w:jc w:val="center"/>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023</w:t>
      </w:r>
      <w:r>
        <w:rPr>
          <w:rFonts w:hint="eastAsia" w:ascii="Times New Roman" w:hAnsi="Times New Roman" w:eastAsia="方正仿宋_GBK"/>
          <w:sz w:val="32"/>
          <w:szCs w:val="32"/>
        </w:rPr>
        <w:t>年8月2</w:t>
      </w:r>
      <w:r>
        <w:rPr>
          <w:rFonts w:ascii="Times New Roman" w:hAnsi="Times New Roman" w:eastAsia="方正仿宋_GBK"/>
          <w:sz w:val="32"/>
          <w:szCs w:val="32"/>
        </w:rPr>
        <w:t>9</w:t>
      </w:r>
      <w:r>
        <w:rPr>
          <w:rFonts w:hint="eastAsia" w:ascii="Times New Roman" w:hAnsi="Times New Roman" w:eastAsia="方正仿宋_GBK"/>
          <w:sz w:val="32"/>
          <w:szCs w:val="32"/>
        </w:rPr>
        <w:t>日在丰都县十九届人大常委会第十次会议上</w:t>
      </w:r>
    </w:p>
    <w:p w14:paraId="66895E90">
      <w:pPr>
        <w:pStyle w:val="2"/>
      </w:pPr>
    </w:p>
    <w:p w14:paraId="1E10ADE1">
      <w:pPr>
        <w:spacing w:line="600" w:lineRule="exact"/>
        <w:rPr>
          <w:rFonts w:ascii="Times New Roman" w:hAnsi="Times New Roman" w:eastAsia="方正仿宋_GBK"/>
          <w:sz w:val="32"/>
          <w:szCs w:val="32"/>
        </w:rPr>
      </w:pPr>
      <w:r>
        <w:rPr>
          <w:rFonts w:ascii="Times New Roman" w:hAnsi="Times New Roman" w:eastAsia="方正仿宋_GBK"/>
          <w:sz w:val="32"/>
          <w:szCs w:val="32"/>
        </w:rPr>
        <w:t> </w:t>
      </w:r>
      <w:r>
        <w:rPr>
          <w:rFonts w:hint="eastAsia" w:ascii="Times New Roman" w:hAnsi="Times New Roman" w:eastAsia="方正仿宋_GBK"/>
          <w:sz w:val="32"/>
          <w:szCs w:val="32"/>
        </w:rPr>
        <w:t>丰都县人大常委会：</w:t>
      </w:r>
    </w:p>
    <w:p w14:paraId="12A5CAA7">
      <w:pPr>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受</w:t>
      </w:r>
      <w:r>
        <w:rPr>
          <w:rFonts w:hint="eastAsia" w:ascii="Times New Roman" w:hAnsi="Times New Roman" w:eastAsia="方正仿宋_GBK"/>
          <w:sz w:val="32"/>
          <w:szCs w:val="32"/>
        </w:rPr>
        <w:t>县政府</w:t>
      </w:r>
      <w:r>
        <w:rPr>
          <w:rFonts w:ascii="Times New Roman" w:hAnsi="Times New Roman" w:eastAsia="方正仿宋_GBK"/>
          <w:sz w:val="32"/>
          <w:szCs w:val="32"/>
        </w:rPr>
        <w:t>委托，现将</w:t>
      </w:r>
      <w:r>
        <w:rPr>
          <w:rFonts w:hint="eastAsia" w:ascii="Times New Roman" w:hAnsi="Times New Roman" w:eastAsia="方正仿宋_GBK"/>
          <w:sz w:val="32"/>
          <w:szCs w:val="32"/>
        </w:rPr>
        <w:t>2</w:t>
      </w:r>
      <w:r>
        <w:rPr>
          <w:rFonts w:ascii="Times New Roman" w:hAnsi="Times New Roman" w:eastAsia="方正仿宋_GBK"/>
          <w:sz w:val="32"/>
          <w:szCs w:val="32"/>
        </w:rPr>
        <w:t>023</w:t>
      </w:r>
      <w:r>
        <w:rPr>
          <w:rFonts w:hint="eastAsia" w:ascii="Times New Roman" w:hAnsi="Times New Roman" w:eastAsia="方正仿宋_GBK"/>
          <w:sz w:val="32"/>
          <w:szCs w:val="32"/>
        </w:rPr>
        <w:t>年1</w:t>
      </w:r>
      <w:r>
        <w:rPr>
          <w:rFonts w:hint="eastAsia" w:ascii="方正仿宋_GBK"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月预算执行情况报告如下</w:t>
      </w:r>
      <w:r>
        <w:rPr>
          <w:rFonts w:ascii="Times New Roman" w:hAnsi="Times New Roman" w:eastAsia="方正仿宋_GBK"/>
          <w:sz w:val="32"/>
          <w:szCs w:val="32"/>
        </w:rPr>
        <w:t>。</w:t>
      </w:r>
    </w:p>
    <w:p w14:paraId="02446B54">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w:t>
      </w:r>
      <w:r>
        <w:rPr>
          <w:rFonts w:hint="eastAsia" w:ascii="Times New Roman" w:hAnsi="Times New Roman" w:eastAsia="方正黑体_GBK"/>
          <w:sz w:val="32"/>
          <w:szCs w:val="32"/>
        </w:rPr>
        <w:t>1</w:t>
      </w:r>
      <w:r>
        <w:rPr>
          <w:rFonts w:hint="eastAsia" w:ascii="Times New Roman" w:hAnsi="Times New Roman" w:eastAsia="方正黑体_GBK"/>
          <w:sz w:val="32"/>
          <w:szCs w:val="32"/>
        </w:rPr>
        <w:softHyphen/>
      </w:r>
      <w:r>
        <w:rPr>
          <w:rFonts w:ascii="Times New Roman" w:hAnsi="Times New Roman" w:eastAsia="方正黑体_GBK"/>
          <w:sz w:val="32"/>
          <w:szCs w:val="32"/>
        </w:rPr>
        <w:softHyphen/>
      </w:r>
      <w:r>
        <w:rPr>
          <w:rFonts w:hint="eastAsia" w:ascii="Times New Roman" w:hAnsi="Times New Roman" w:eastAsia="方正黑体_GBK"/>
          <w:sz w:val="32"/>
          <w:szCs w:val="32"/>
        </w:rPr>
        <w:softHyphen/>
      </w:r>
      <w:r>
        <w:rPr>
          <w:rFonts w:hint="eastAsia" w:ascii="方正仿宋_GBK" w:hAnsi="Times New Roman" w:eastAsia="方正仿宋_GBK"/>
          <w:sz w:val="32"/>
          <w:szCs w:val="32"/>
        </w:rPr>
        <w:t>-</w:t>
      </w:r>
      <w:r>
        <w:rPr>
          <w:rFonts w:ascii="Times New Roman" w:hAnsi="Times New Roman" w:eastAsia="方正黑体_GBK"/>
          <w:sz w:val="32"/>
          <w:szCs w:val="32"/>
        </w:rPr>
        <w:t>6</w:t>
      </w:r>
      <w:r>
        <w:rPr>
          <w:rFonts w:hint="eastAsia" w:ascii="Times New Roman" w:hAnsi="Times New Roman" w:eastAsia="方正黑体_GBK"/>
          <w:sz w:val="32"/>
          <w:szCs w:val="32"/>
        </w:rPr>
        <w:t>月</w:t>
      </w:r>
      <w:r>
        <w:rPr>
          <w:rFonts w:ascii="Times New Roman" w:hAnsi="Times New Roman" w:eastAsia="方正黑体_GBK"/>
          <w:sz w:val="32"/>
          <w:szCs w:val="32"/>
        </w:rPr>
        <w:t>预算执行情况</w:t>
      </w:r>
    </w:p>
    <w:p w14:paraId="1BA92A24">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（一）执行</w:t>
      </w:r>
      <w:r>
        <w:rPr>
          <w:rFonts w:hint="eastAsia" w:ascii="Times New Roman" w:hAnsi="Times New Roman" w:eastAsia="方正楷体_GBK"/>
          <w:sz w:val="32"/>
          <w:szCs w:val="32"/>
        </w:rPr>
        <w:t>县</w:t>
      </w:r>
      <w:r>
        <w:rPr>
          <w:rFonts w:ascii="Times New Roman" w:hAnsi="Times New Roman" w:eastAsia="方正楷体_GBK"/>
          <w:sz w:val="32"/>
          <w:szCs w:val="32"/>
        </w:rPr>
        <w:t>人民代表大会及其常务委员会决议、决定情况</w:t>
      </w:r>
      <w:r>
        <w:rPr>
          <w:rFonts w:hint="eastAsia" w:ascii="Times New Roman" w:hAnsi="Times New Roman" w:eastAsia="方正楷体_GBK"/>
          <w:sz w:val="32"/>
          <w:szCs w:val="32"/>
        </w:rPr>
        <w:t>。</w:t>
      </w:r>
    </w:p>
    <w:p w14:paraId="64DFB12A">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1.提高收入质量，强化保障能力。</w:t>
      </w:r>
      <w:r>
        <w:rPr>
          <w:rFonts w:ascii="Times New Roman" w:hAnsi="Times New Roman" w:eastAsia="方正仿宋_GBK"/>
          <w:sz w:val="32"/>
          <w:szCs w:val="32"/>
        </w:rPr>
        <w:t>建立联席会议制度，定期研究组织收入，强化税费征管和</w:t>
      </w:r>
      <w:r>
        <w:rPr>
          <w:rFonts w:hint="eastAsia" w:ascii="Times New Roman" w:hAnsi="Times New Roman" w:eastAsia="方正仿宋_GBK"/>
          <w:sz w:val="32"/>
          <w:szCs w:val="32"/>
        </w:rPr>
        <w:t>“</w:t>
      </w:r>
      <w:r>
        <w:rPr>
          <w:rFonts w:ascii="Times New Roman" w:hAnsi="Times New Roman" w:eastAsia="方正仿宋_GBK"/>
          <w:sz w:val="32"/>
          <w:szCs w:val="32"/>
        </w:rPr>
        <w:t>三资</w:t>
      </w:r>
      <w:r>
        <w:rPr>
          <w:rFonts w:hint="eastAsia" w:ascii="Times New Roman" w:hAnsi="Times New Roman" w:eastAsia="方正仿宋_GBK"/>
          <w:sz w:val="32"/>
          <w:szCs w:val="32"/>
        </w:rPr>
        <w:t>”</w:t>
      </w:r>
      <w:r>
        <w:rPr>
          <w:rFonts w:ascii="Times New Roman" w:hAnsi="Times New Roman" w:eastAsia="方正仿宋_GBK"/>
          <w:sz w:val="32"/>
          <w:szCs w:val="32"/>
        </w:rPr>
        <w:t>统筹</w:t>
      </w:r>
      <w:r>
        <w:rPr>
          <w:rFonts w:ascii="Times New Roman" w:hAnsi="Times New Roman" w:eastAsia="方正仿宋_GBK"/>
          <w:bCs/>
          <w:snapToGrid w:val="0"/>
          <w:color w:val="000000"/>
          <w:sz w:val="32"/>
          <w:szCs w:val="32"/>
        </w:rPr>
        <w:t>，盘活</w:t>
      </w:r>
      <w:r>
        <w:rPr>
          <w:rFonts w:hint="eastAsia" w:ascii="Times New Roman" w:hAnsi="Times New Roman" w:eastAsia="方正仿宋_GBK"/>
          <w:bCs/>
          <w:snapToGrid w:val="0"/>
          <w:color w:val="000000"/>
          <w:sz w:val="32"/>
          <w:szCs w:val="32"/>
        </w:rPr>
        <w:t>“</w:t>
      </w:r>
      <w:r>
        <w:rPr>
          <w:rFonts w:ascii="Times New Roman" w:hAnsi="Times New Roman" w:eastAsia="方正仿宋_GBK"/>
          <w:bCs/>
          <w:snapToGrid w:val="0"/>
          <w:color w:val="000000"/>
          <w:sz w:val="32"/>
          <w:szCs w:val="32"/>
        </w:rPr>
        <w:t>三资</w:t>
      </w:r>
      <w:r>
        <w:rPr>
          <w:rFonts w:hint="eastAsia" w:ascii="Times New Roman" w:hAnsi="Times New Roman" w:eastAsia="方正仿宋_GBK"/>
          <w:bCs/>
          <w:snapToGrid w:val="0"/>
          <w:color w:val="000000"/>
          <w:sz w:val="32"/>
          <w:szCs w:val="32"/>
        </w:rPr>
        <w:t>”</w:t>
      </w:r>
      <w:r>
        <w:rPr>
          <w:rFonts w:ascii="Times New Roman" w:hAnsi="Times New Roman" w:eastAsia="方正仿宋_GBK"/>
          <w:bCs/>
          <w:snapToGrid w:val="0"/>
          <w:color w:val="000000"/>
          <w:sz w:val="32"/>
          <w:szCs w:val="32"/>
        </w:rPr>
        <w:t>存量，</w:t>
      </w:r>
      <w:r>
        <w:rPr>
          <w:rFonts w:ascii="Times New Roman" w:hAnsi="Times New Roman" w:eastAsia="方正仿宋_GBK"/>
          <w:sz w:val="32"/>
          <w:szCs w:val="32"/>
        </w:rPr>
        <w:t>共商解决征管难题；及时兑现招商引资、中小微企业发展等涉企补助资金；建立争取资金考核办法，促进</w:t>
      </w:r>
      <w:r>
        <w:rPr>
          <w:rFonts w:hint="eastAsia" w:ascii="Times New Roman" w:hAnsi="Times New Roman" w:eastAsia="方正仿宋_GBK"/>
          <w:sz w:val="32"/>
          <w:szCs w:val="32"/>
        </w:rPr>
        <w:t>各</w:t>
      </w:r>
      <w:r>
        <w:rPr>
          <w:rFonts w:ascii="Times New Roman" w:hAnsi="Times New Roman" w:eastAsia="方正仿宋_GBK"/>
          <w:sz w:val="32"/>
          <w:szCs w:val="32"/>
        </w:rPr>
        <w:t>部门向上争取各类补助资金</w:t>
      </w:r>
      <w:r>
        <w:rPr>
          <w:rFonts w:ascii="Times New Roman" w:hAnsi="Times New Roman" w:eastAsia="方正仿宋_GBK"/>
          <w:bCs/>
          <w:snapToGrid w:val="0"/>
          <w:color w:val="000000"/>
          <w:sz w:val="32"/>
          <w:szCs w:val="32"/>
        </w:rPr>
        <w:t>，</w:t>
      </w:r>
      <w:r>
        <w:rPr>
          <w:rFonts w:ascii="Times New Roman" w:hAnsi="Times New Roman" w:eastAsia="方正仿宋_GBK"/>
          <w:color w:val="000000"/>
          <w:sz w:val="32"/>
          <w:szCs w:val="32"/>
        </w:rPr>
        <w:t>充分调动各级各部门抢抓收入、大抓收入的积极性</w:t>
      </w:r>
      <w:r>
        <w:rPr>
          <w:rFonts w:hint="eastAsia" w:ascii="Times New Roman" w:hAnsi="Times New Roman" w:eastAsia="方正仿宋_GBK"/>
          <w:color w:val="000000"/>
          <w:sz w:val="32"/>
          <w:szCs w:val="32"/>
        </w:rPr>
        <w:t>。</w:t>
      </w:r>
    </w:p>
    <w:p w14:paraId="7082BE8B">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2.优化支出结构，确保平稳运行。</w:t>
      </w:r>
      <w:r>
        <w:rPr>
          <w:rFonts w:ascii="Times New Roman" w:hAnsi="Times New Roman" w:eastAsia="方正仿宋_GBK"/>
          <w:sz w:val="32"/>
          <w:szCs w:val="32"/>
        </w:rPr>
        <w:t>加强财务监督检查，真正落实过紧日子措施，持续压减非刚性、非重点、非急需支出，确保培训费、会议费等一般性支出只减不增；严格执行</w:t>
      </w:r>
      <w:r>
        <w:rPr>
          <w:rFonts w:hint="eastAsia" w:ascii="Times New Roman" w:hAnsi="Times New Roman" w:eastAsia="方正仿宋_GBK"/>
          <w:sz w:val="32"/>
          <w:szCs w:val="32"/>
        </w:rPr>
        <w:t>“</w:t>
      </w:r>
      <w:r>
        <w:rPr>
          <w:rFonts w:ascii="Times New Roman" w:hAnsi="Times New Roman" w:eastAsia="方正仿宋_GBK"/>
          <w:sz w:val="32"/>
          <w:szCs w:val="32"/>
        </w:rPr>
        <w:t>资金到位率不到70%不准开工</w:t>
      </w:r>
      <w:r>
        <w:rPr>
          <w:rFonts w:hint="eastAsia" w:ascii="Times New Roman" w:hAnsi="Times New Roman" w:eastAsia="方正仿宋_GBK"/>
          <w:sz w:val="32"/>
          <w:szCs w:val="32"/>
        </w:rPr>
        <w:t>”</w:t>
      </w:r>
      <w:r>
        <w:rPr>
          <w:rFonts w:ascii="Times New Roman" w:hAnsi="Times New Roman" w:eastAsia="方正仿宋_GBK"/>
          <w:sz w:val="32"/>
          <w:szCs w:val="32"/>
        </w:rPr>
        <w:t>的项目开工审查制度，严禁超预算实施项目造成新增资金缺口，严防随意</w:t>
      </w:r>
      <w:r>
        <w:rPr>
          <w:rFonts w:hint="eastAsia" w:ascii="Times New Roman" w:hAnsi="Times New Roman" w:eastAsia="方正仿宋_GBK"/>
          <w:sz w:val="32"/>
          <w:szCs w:val="32"/>
        </w:rPr>
        <w:t>开工建设</w:t>
      </w:r>
      <w:r>
        <w:rPr>
          <w:rFonts w:ascii="Times New Roman" w:hAnsi="Times New Roman" w:eastAsia="方正仿宋_GBK"/>
          <w:sz w:val="32"/>
          <w:szCs w:val="32"/>
        </w:rPr>
        <w:t>项目形成新增债务；</w:t>
      </w:r>
      <w:r>
        <w:rPr>
          <w:rFonts w:ascii="Times New Roman" w:hAnsi="Times New Roman" w:eastAsia="方正仿宋_GBK"/>
          <w:snapToGrid w:val="0"/>
          <w:color w:val="000000"/>
          <w:sz w:val="32"/>
          <w:szCs w:val="32"/>
        </w:rPr>
        <w:t>坚持系统思维，</w:t>
      </w:r>
      <w:r>
        <w:rPr>
          <w:rFonts w:ascii="Times New Roman" w:hAnsi="Times New Roman" w:eastAsia="方正仿宋_GBK"/>
          <w:sz w:val="32"/>
          <w:szCs w:val="32"/>
        </w:rPr>
        <w:t>加强收入分析研判、财政资金统筹调度，</w:t>
      </w:r>
      <w:r>
        <w:rPr>
          <w:rFonts w:ascii="Times New Roman" w:hAnsi="Times New Roman" w:eastAsia="方正仿宋_GBK"/>
          <w:bCs/>
          <w:snapToGrid w:val="0"/>
          <w:color w:val="000000"/>
          <w:sz w:val="32"/>
          <w:szCs w:val="32"/>
        </w:rPr>
        <w:t>优化支出结构，增强重大决策财力保障</w:t>
      </w:r>
      <w:r>
        <w:rPr>
          <w:rFonts w:ascii="Times New Roman" w:hAnsi="Times New Roman" w:eastAsia="方正仿宋_GBK"/>
          <w:snapToGrid w:val="0"/>
          <w:color w:val="000000"/>
          <w:sz w:val="32"/>
          <w:szCs w:val="32"/>
        </w:rPr>
        <w:t>，确保财政资金用在刀刃上；</w:t>
      </w:r>
      <w:r>
        <w:rPr>
          <w:rFonts w:ascii="Times New Roman" w:hAnsi="Times New Roman" w:eastAsia="方正仿宋_GBK"/>
          <w:bCs/>
          <w:snapToGrid w:val="0"/>
          <w:sz w:val="32"/>
          <w:szCs w:val="32"/>
          <w:lang w:val="zh-CN"/>
        </w:rPr>
        <w:t>坚持财政资金扶持产业发展，用好用活财政奖补、贷款贴息、融资担保等政策，实施差异化扶持，服务全县产业发展大局</w:t>
      </w:r>
      <w:r>
        <w:rPr>
          <w:rFonts w:hint="eastAsia" w:ascii="Times New Roman" w:hAnsi="Times New Roman" w:eastAsia="方正仿宋_GBK"/>
          <w:bCs/>
          <w:snapToGrid w:val="0"/>
          <w:sz w:val="32"/>
          <w:szCs w:val="32"/>
          <w:lang w:val="zh-CN"/>
        </w:rPr>
        <w:t>；</w:t>
      </w:r>
      <w:r>
        <w:rPr>
          <w:rFonts w:ascii="Times New Roman" w:hAnsi="Times New Roman" w:eastAsia="方正仿宋_GBK"/>
          <w:sz w:val="32"/>
          <w:szCs w:val="32"/>
        </w:rPr>
        <w:t>完善上级专款统筹流程，最大限度统筹上级专款，用于</w:t>
      </w:r>
      <w:r>
        <w:rPr>
          <w:rFonts w:hint="eastAsia" w:ascii="Times New Roman" w:hAnsi="Times New Roman" w:eastAsia="方正仿宋_GBK"/>
          <w:sz w:val="32"/>
          <w:szCs w:val="32"/>
        </w:rPr>
        <w:t>“</w:t>
      </w:r>
      <w:r>
        <w:rPr>
          <w:rFonts w:ascii="Times New Roman" w:hAnsi="Times New Roman" w:eastAsia="方正仿宋_GBK"/>
          <w:sz w:val="32"/>
          <w:szCs w:val="32"/>
        </w:rPr>
        <w:t>三保</w:t>
      </w:r>
      <w:r>
        <w:rPr>
          <w:rFonts w:hint="eastAsia" w:ascii="Times New Roman" w:hAnsi="Times New Roman" w:eastAsia="方正仿宋_GBK"/>
          <w:sz w:val="32"/>
          <w:szCs w:val="32"/>
        </w:rPr>
        <w:t>”</w:t>
      </w:r>
      <w:r>
        <w:rPr>
          <w:rFonts w:ascii="Times New Roman" w:hAnsi="Times New Roman" w:eastAsia="方正仿宋_GBK"/>
          <w:sz w:val="32"/>
          <w:szCs w:val="32"/>
        </w:rPr>
        <w:t>及经济社会发展急需领域资金需求。</w:t>
      </w:r>
    </w:p>
    <w:p w14:paraId="64EDE80E">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3.持续深化改革，提升数字化能力。</w:t>
      </w:r>
      <w:r>
        <w:rPr>
          <w:rFonts w:ascii="Times New Roman" w:hAnsi="Times New Roman" w:eastAsia="方正仿宋_GBK"/>
          <w:sz w:val="32"/>
          <w:szCs w:val="32"/>
        </w:rPr>
        <w:t>持续推进预算管理一体化改革，进一步优化完善从预算到资金支付全过程流程设置，利用预算管理一体化平台约束财政行为，促进财政管理向规范化、科学化、数字化、标准化转变；完善预算绩效管理体系，构建全方位预算绩效管理格局，实施财政管理综合绩效评价，指导督促</w:t>
      </w:r>
      <w:r>
        <w:rPr>
          <w:rFonts w:hint="eastAsia" w:ascii="Times New Roman" w:hAnsi="Times New Roman" w:eastAsia="方正仿宋_GBK"/>
          <w:sz w:val="32"/>
          <w:szCs w:val="32"/>
        </w:rPr>
        <w:t>各</w:t>
      </w:r>
      <w:r>
        <w:rPr>
          <w:rFonts w:ascii="Times New Roman" w:hAnsi="Times New Roman" w:eastAsia="方正仿宋_GBK"/>
          <w:sz w:val="32"/>
          <w:szCs w:val="32"/>
        </w:rPr>
        <w:t>单位加强财务管理，指导各行业绩效指标编制，提高预算绩效目标编制的科学性，加强预算执行和绩效管理</w:t>
      </w:r>
      <w:r>
        <w:rPr>
          <w:rFonts w:hint="eastAsia" w:ascii="Times New Roman" w:hAnsi="Times New Roman" w:eastAsia="方正仿宋_GBK"/>
          <w:sz w:val="32"/>
          <w:szCs w:val="32"/>
        </w:rPr>
        <w:t>“</w:t>
      </w:r>
      <w:r>
        <w:rPr>
          <w:rFonts w:ascii="Times New Roman" w:hAnsi="Times New Roman" w:eastAsia="方正仿宋_GBK"/>
          <w:sz w:val="32"/>
          <w:szCs w:val="32"/>
        </w:rPr>
        <w:t>双监控</w:t>
      </w:r>
      <w:r>
        <w:rPr>
          <w:rFonts w:hint="eastAsia" w:ascii="Times New Roman" w:hAnsi="Times New Roman" w:eastAsia="方正仿宋_GBK"/>
          <w:sz w:val="32"/>
          <w:szCs w:val="32"/>
        </w:rPr>
        <w:t>”</w:t>
      </w:r>
      <w:r>
        <w:rPr>
          <w:rFonts w:ascii="Times New Roman" w:hAnsi="Times New Roman" w:eastAsia="方正仿宋_GBK"/>
          <w:sz w:val="32"/>
          <w:szCs w:val="32"/>
        </w:rPr>
        <w:t>，提高财政资金使用效益；完成乡镇财政管理体制调研，为下一步乡镇</w:t>
      </w:r>
      <w:r>
        <w:rPr>
          <w:rFonts w:hint="eastAsia" w:ascii="Times New Roman" w:hAnsi="Times New Roman" w:eastAsia="方正仿宋_GBK"/>
          <w:sz w:val="32"/>
          <w:szCs w:val="32"/>
        </w:rPr>
        <w:t>财政</w:t>
      </w:r>
      <w:r>
        <w:rPr>
          <w:rFonts w:ascii="Times New Roman" w:hAnsi="Times New Roman" w:eastAsia="方正仿宋_GBK"/>
          <w:sz w:val="32"/>
          <w:szCs w:val="32"/>
        </w:rPr>
        <w:t>管理体制调整打下基础</w:t>
      </w:r>
      <w:r>
        <w:rPr>
          <w:rFonts w:hint="eastAsia" w:ascii="Times New Roman" w:hAnsi="Times New Roman" w:eastAsia="方正仿宋_GBK"/>
          <w:sz w:val="32"/>
          <w:szCs w:val="32"/>
        </w:rPr>
        <w:t>；</w:t>
      </w:r>
      <w:r>
        <w:rPr>
          <w:rFonts w:ascii="Times New Roman" w:hAnsi="Times New Roman" w:eastAsia="方正仿宋_GBK"/>
          <w:sz w:val="32"/>
          <w:szCs w:val="32"/>
        </w:rPr>
        <w:t>处理好稳增长与防风险关系，坚持在发展中防范化解经济金融风险，健全监测预警处置机制，防范产业、金融、财政风险交叉感染；优化债务结构，降低利息负担，积极化解存量</w:t>
      </w:r>
      <w:r>
        <w:rPr>
          <w:rFonts w:hint="eastAsia" w:ascii="Times New Roman" w:hAnsi="Times New Roman" w:eastAsia="方正仿宋_GBK"/>
          <w:sz w:val="32"/>
          <w:szCs w:val="32"/>
        </w:rPr>
        <w:t>债务</w:t>
      </w:r>
      <w:r>
        <w:rPr>
          <w:rFonts w:ascii="Times New Roman" w:hAnsi="Times New Roman" w:eastAsia="方正仿宋_GBK"/>
          <w:sz w:val="32"/>
          <w:szCs w:val="32"/>
        </w:rPr>
        <w:t>；禁止变相违规举债，加强政府融资平台管理，确保财政可持续发展和政府债务风险可控</w:t>
      </w:r>
      <w:r>
        <w:rPr>
          <w:rFonts w:hint="eastAsia" w:ascii="Times New Roman" w:hAnsi="Times New Roman" w:eastAsia="方正仿宋_GBK"/>
          <w:sz w:val="32"/>
          <w:szCs w:val="32"/>
        </w:rPr>
        <w:t>。</w:t>
      </w:r>
    </w:p>
    <w:p w14:paraId="0314D5F9">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4.强抓会计监督，提升管理能力。</w:t>
      </w:r>
      <w:r>
        <w:rPr>
          <w:rFonts w:ascii="Times New Roman" w:hAnsi="Times New Roman" w:eastAsia="方正仿宋_GBK"/>
          <w:sz w:val="32"/>
          <w:szCs w:val="32"/>
        </w:rPr>
        <w:t>落实中共中央办公厅、国务院办公厅印发《关于进一步加强财会监督工作的意见》，加强财务人员监管，规范岗位设置，加强财务核算监督，规范记账业务，提升会计信息质量，加强会计中介机构监管，严审执业资格等，坚决查处虚假记账等违法行为；调研全县行政事业单位财务人员年龄结构、专业职称、培训情况、业务能力等，建立人员信息台账，进行动态管理；丰都首次</w:t>
      </w:r>
      <w:r>
        <w:rPr>
          <w:rFonts w:hint="eastAsia" w:ascii="Times New Roman" w:hAnsi="Times New Roman" w:eastAsia="方正仿宋_GBK"/>
          <w:sz w:val="32"/>
          <w:szCs w:val="32"/>
        </w:rPr>
        <w:t>设立会计职称考试考场，并</w:t>
      </w:r>
      <w:r>
        <w:rPr>
          <w:rFonts w:ascii="Times New Roman" w:hAnsi="Times New Roman" w:eastAsia="方正仿宋_GBK"/>
          <w:sz w:val="32"/>
          <w:szCs w:val="32"/>
        </w:rPr>
        <w:t>成功举办2023年全国会计专业技术初级资格考试（丰都考点）</w:t>
      </w:r>
      <w:r>
        <w:rPr>
          <w:rFonts w:hint="eastAsia" w:ascii="Times New Roman" w:hAnsi="Times New Roman" w:eastAsia="方正仿宋_GBK"/>
          <w:sz w:val="32"/>
          <w:szCs w:val="32"/>
        </w:rPr>
        <w:t>。</w:t>
      </w:r>
    </w:p>
    <w:p w14:paraId="2D7ACA2B">
      <w:pPr>
        <w:spacing w:line="60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5.强化队伍建设，提升服务水平。</w:t>
      </w:r>
      <w:r>
        <w:rPr>
          <w:rFonts w:ascii="Times New Roman" w:hAnsi="Times New Roman" w:eastAsia="方正仿宋_GBK"/>
          <w:sz w:val="32"/>
          <w:szCs w:val="32"/>
        </w:rPr>
        <w:t>深入开展</w:t>
      </w:r>
      <w:r>
        <w:rPr>
          <w:rFonts w:hint="eastAsia" w:ascii="Times New Roman" w:hAnsi="Times New Roman" w:eastAsia="方正仿宋_GBK"/>
          <w:sz w:val="32"/>
          <w:szCs w:val="32"/>
        </w:rPr>
        <w:t>“</w:t>
      </w:r>
      <w:r>
        <w:rPr>
          <w:rFonts w:ascii="Times New Roman" w:hAnsi="Times New Roman" w:eastAsia="方正仿宋_GBK"/>
          <w:sz w:val="32"/>
          <w:szCs w:val="32"/>
        </w:rPr>
        <w:t>作风整顿暨行政效能提升</w:t>
      </w:r>
      <w:r>
        <w:rPr>
          <w:rFonts w:hint="eastAsia" w:ascii="Times New Roman" w:hAnsi="Times New Roman" w:eastAsia="方正仿宋_GBK"/>
          <w:sz w:val="32"/>
          <w:szCs w:val="32"/>
        </w:rPr>
        <w:t>”</w:t>
      </w:r>
      <w:r>
        <w:rPr>
          <w:rFonts w:ascii="Times New Roman" w:hAnsi="Times New Roman" w:eastAsia="方正仿宋_GBK"/>
          <w:sz w:val="32"/>
          <w:szCs w:val="32"/>
        </w:rPr>
        <w:t>行动，切实转变干部作风，全面提升行政效能，为把丰都建设成为丰都人民喜欢的样子贡献财政力量。</w:t>
      </w:r>
      <w:r>
        <w:rPr>
          <w:rFonts w:ascii="Times New Roman" w:hAnsi="Times New Roman" w:eastAsia="方正仿宋_GBK"/>
          <w:b/>
          <w:sz w:val="32"/>
          <w:szCs w:val="32"/>
        </w:rPr>
        <w:t>一是</w:t>
      </w:r>
      <w:r>
        <w:rPr>
          <w:rFonts w:hint="eastAsia" w:ascii="Times New Roman" w:hAnsi="Times New Roman" w:eastAsia="方正仿宋_GBK"/>
          <w:sz w:val="32"/>
          <w:szCs w:val="32"/>
        </w:rPr>
        <w:t>强化</w:t>
      </w:r>
      <w:r>
        <w:rPr>
          <w:rFonts w:ascii="Times New Roman" w:hAnsi="Times New Roman" w:eastAsia="方正仿宋_GBK"/>
          <w:sz w:val="32"/>
          <w:szCs w:val="32"/>
        </w:rPr>
        <w:t>理论武装与专业</w:t>
      </w:r>
      <w:r>
        <w:rPr>
          <w:rFonts w:hint="eastAsia" w:ascii="Times New Roman" w:hAnsi="Times New Roman" w:eastAsia="方正仿宋_GBK"/>
          <w:sz w:val="32"/>
          <w:szCs w:val="32"/>
        </w:rPr>
        <w:t>素养</w:t>
      </w:r>
      <w:r>
        <w:rPr>
          <w:rFonts w:ascii="Times New Roman" w:hAnsi="Times New Roman" w:eastAsia="方正仿宋_GBK"/>
          <w:sz w:val="32"/>
          <w:szCs w:val="32"/>
        </w:rPr>
        <w:t>提升，通过</w:t>
      </w:r>
      <w:r>
        <w:rPr>
          <w:rFonts w:hint="eastAsia" w:ascii="Times New Roman" w:hAnsi="Times New Roman" w:eastAsia="方正仿宋_GBK"/>
          <w:sz w:val="32"/>
          <w:szCs w:val="32"/>
        </w:rPr>
        <w:t>“</w:t>
      </w:r>
      <w:r>
        <w:rPr>
          <w:rFonts w:ascii="Times New Roman" w:hAnsi="Times New Roman" w:eastAsia="方正仿宋_GBK"/>
          <w:sz w:val="32"/>
          <w:szCs w:val="32"/>
        </w:rPr>
        <w:t>财政微课堂</w:t>
      </w:r>
      <w:r>
        <w:rPr>
          <w:rFonts w:hint="eastAsia" w:ascii="Times New Roman" w:hAnsi="Times New Roman" w:eastAsia="方正仿宋_GBK"/>
          <w:sz w:val="32"/>
          <w:szCs w:val="32"/>
        </w:rPr>
        <w:t>”</w:t>
      </w:r>
      <w:r>
        <w:rPr>
          <w:rFonts w:ascii="Times New Roman" w:hAnsi="Times New Roman" w:eastAsia="方正仿宋_GBK"/>
          <w:sz w:val="32"/>
          <w:szCs w:val="32"/>
        </w:rPr>
        <w:t>、专家授课、政策研讨</w:t>
      </w:r>
      <w:r>
        <w:rPr>
          <w:rFonts w:hint="eastAsia" w:ascii="Times New Roman" w:hAnsi="Times New Roman" w:eastAsia="方正仿宋_GBK"/>
          <w:sz w:val="32"/>
          <w:szCs w:val="32"/>
        </w:rPr>
        <w:t>等方式，</w:t>
      </w:r>
      <w:r>
        <w:rPr>
          <w:rFonts w:ascii="Times New Roman" w:hAnsi="Times New Roman" w:eastAsia="方正仿宋_GBK"/>
          <w:sz w:val="32"/>
          <w:szCs w:val="32"/>
        </w:rPr>
        <w:t>以科室（中心）为单位轮流领学业务，提高学习教育质量和效率</w:t>
      </w:r>
      <w:r>
        <w:rPr>
          <w:rFonts w:hint="eastAsia" w:ascii="Times New Roman" w:hAnsi="Times New Roman" w:eastAsia="方正仿宋_GBK"/>
          <w:sz w:val="32"/>
          <w:szCs w:val="32"/>
        </w:rPr>
        <w:t>。</w:t>
      </w:r>
      <w:r>
        <w:rPr>
          <w:rFonts w:ascii="Times New Roman" w:hAnsi="Times New Roman" w:eastAsia="方正仿宋_GBK"/>
          <w:b/>
          <w:sz w:val="32"/>
          <w:szCs w:val="32"/>
        </w:rPr>
        <w:t>二是</w:t>
      </w:r>
      <w:r>
        <w:rPr>
          <w:rFonts w:ascii="Times New Roman" w:hAnsi="Times New Roman" w:eastAsia="方正仿宋_GBK"/>
          <w:sz w:val="32"/>
          <w:szCs w:val="32"/>
        </w:rPr>
        <w:t>开展</w:t>
      </w:r>
      <w:r>
        <w:rPr>
          <w:rFonts w:hint="eastAsia" w:ascii="Times New Roman" w:hAnsi="Times New Roman" w:eastAsia="方正仿宋_GBK"/>
          <w:sz w:val="32"/>
          <w:szCs w:val="32"/>
        </w:rPr>
        <w:t>“</w:t>
      </w:r>
      <w:r>
        <w:rPr>
          <w:rFonts w:ascii="Times New Roman" w:hAnsi="Times New Roman" w:eastAsia="方正仿宋_GBK"/>
          <w:sz w:val="32"/>
          <w:szCs w:val="32"/>
        </w:rPr>
        <w:t>优程序、提效率</w:t>
      </w:r>
      <w:r>
        <w:rPr>
          <w:rFonts w:hint="eastAsia" w:ascii="Times New Roman" w:hAnsi="Times New Roman" w:eastAsia="方正仿宋_GBK"/>
          <w:sz w:val="32"/>
          <w:szCs w:val="32"/>
        </w:rPr>
        <w:t>”</w:t>
      </w:r>
      <w:r>
        <w:rPr>
          <w:rFonts w:ascii="Times New Roman" w:hAnsi="Times New Roman" w:eastAsia="方正仿宋_GBK"/>
          <w:sz w:val="32"/>
          <w:szCs w:val="32"/>
        </w:rPr>
        <w:t>行动。通过透明办事规则、规范内部流程、简化办事程序，切实提升财政</w:t>
      </w:r>
      <w:r>
        <w:rPr>
          <w:rFonts w:hint="eastAsia" w:ascii="Times New Roman" w:hAnsi="Times New Roman" w:eastAsia="方正仿宋_GBK"/>
          <w:sz w:val="32"/>
          <w:szCs w:val="32"/>
        </w:rPr>
        <w:t>办事</w:t>
      </w:r>
      <w:r>
        <w:rPr>
          <w:rFonts w:ascii="Times New Roman" w:hAnsi="Times New Roman" w:eastAsia="方正仿宋_GBK"/>
          <w:sz w:val="32"/>
          <w:szCs w:val="32"/>
        </w:rPr>
        <w:t>效率。精简指标加载、资金拨付、项目财评等流程5条。</w:t>
      </w:r>
      <w:r>
        <w:rPr>
          <w:rFonts w:ascii="Times New Roman" w:hAnsi="Times New Roman" w:eastAsia="方正仿宋_GBK"/>
          <w:b/>
          <w:sz w:val="32"/>
          <w:szCs w:val="32"/>
        </w:rPr>
        <w:t>三是</w:t>
      </w:r>
      <w:r>
        <w:rPr>
          <w:rFonts w:ascii="Times New Roman" w:hAnsi="Times New Roman" w:eastAsia="方正仿宋_GBK"/>
          <w:sz w:val="32"/>
          <w:szCs w:val="32"/>
        </w:rPr>
        <w:t>开展</w:t>
      </w:r>
      <w:r>
        <w:rPr>
          <w:rFonts w:hint="eastAsia" w:ascii="Times New Roman" w:hAnsi="Times New Roman" w:eastAsia="方正仿宋_GBK"/>
          <w:sz w:val="32"/>
          <w:szCs w:val="32"/>
        </w:rPr>
        <w:t>“</w:t>
      </w:r>
      <w:r>
        <w:rPr>
          <w:rFonts w:ascii="Times New Roman" w:hAnsi="Times New Roman" w:eastAsia="方正仿宋_GBK"/>
          <w:sz w:val="32"/>
          <w:szCs w:val="32"/>
        </w:rPr>
        <w:t>一件事一次办结</w:t>
      </w:r>
      <w:r>
        <w:rPr>
          <w:rFonts w:hint="eastAsia" w:ascii="Times New Roman" w:hAnsi="Times New Roman" w:eastAsia="方正仿宋_GBK"/>
          <w:sz w:val="32"/>
          <w:szCs w:val="32"/>
        </w:rPr>
        <w:t>”</w:t>
      </w:r>
      <w:r>
        <w:rPr>
          <w:rFonts w:ascii="Times New Roman" w:hAnsi="Times New Roman" w:eastAsia="方正仿宋_GBK"/>
          <w:sz w:val="32"/>
          <w:szCs w:val="32"/>
        </w:rPr>
        <w:t>行动。开通</w:t>
      </w:r>
      <w:r>
        <w:rPr>
          <w:rFonts w:hint="eastAsia" w:ascii="Times New Roman" w:hAnsi="Times New Roman" w:eastAsia="方正仿宋_GBK"/>
          <w:sz w:val="32"/>
          <w:szCs w:val="32"/>
        </w:rPr>
        <w:t>“</w:t>
      </w:r>
      <w:r>
        <w:rPr>
          <w:rFonts w:ascii="Times New Roman" w:hAnsi="Times New Roman" w:eastAsia="方正仿宋_GBK"/>
          <w:sz w:val="32"/>
          <w:szCs w:val="32"/>
        </w:rPr>
        <w:t>财政一站式服务热线</w:t>
      </w:r>
      <w:r>
        <w:rPr>
          <w:rFonts w:hint="eastAsia" w:ascii="Times New Roman" w:hAnsi="Times New Roman" w:eastAsia="方正仿宋_GBK"/>
          <w:sz w:val="32"/>
          <w:szCs w:val="32"/>
        </w:rPr>
        <w:t>”</w:t>
      </w:r>
      <w:r>
        <w:rPr>
          <w:rFonts w:ascii="Times New Roman" w:hAnsi="Times New Roman" w:eastAsia="方正仿宋_GBK"/>
          <w:sz w:val="32"/>
          <w:szCs w:val="32"/>
        </w:rPr>
        <w:t>，拨通电话即有专人负责答疑解惑、对接引路、带跑流程等服务，接听电话131人次、对接引路34人次、带跑流程21人次。</w:t>
      </w:r>
      <w:r>
        <w:rPr>
          <w:rFonts w:ascii="Times New Roman" w:hAnsi="Times New Roman" w:eastAsia="方正仿宋_GBK"/>
          <w:b/>
          <w:sz w:val="32"/>
          <w:szCs w:val="32"/>
        </w:rPr>
        <w:t>四是</w:t>
      </w:r>
      <w:r>
        <w:rPr>
          <w:rFonts w:ascii="Times New Roman" w:hAnsi="Times New Roman" w:eastAsia="方正仿宋_GBK"/>
          <w:sz w:val="32"/>
          <w:szCs w:val="32"/>
        </w:rPr>
        <w:t>开展</w:t>
      </w:r>
      <w:r>
        <w:rPr>
          <w:rFonts w:hint="eastAsia" w:ascii="Times New Roman" w:hAnsi="Times New Roman" w:eastAsia="方正仿宋_GBK"/>
          <w:sz w:val="32"/>
          <w:szCs w:val="32"/>
        </w:rPr>
        <w:t>“</w:t>
      </w:r>
      <w:r>
        <w:rPr>
          <w:rFonts w:ascii="Times New Roman" w:hAnsi="Times New Roman" w:eastAsia="方正仿宋_GBK"/>
          <w:sz w:val="32"/>
          <w:szCs w:val="32"/>
        </w:rPr>
        <w:t>大走访、大调研</w:t>
      </w:r>
      <w:r>
        <w:rPr>
          <w:rFonts w:hint="eastAsia" w:ascii="Times New Roman" w:hAnsi="Times New Roman" w:eastAsia="方正仿宋_GBK"/>
          <w:sz w:val="32"/>
          <w:szCs w:val="32"/>
        </w:rPr>
        <w:t>”</w:t>
      </w:r>
      <w:r>
        <w:rPr>
          <w:rFonts w:ascii="Times New Roman" w:hAnsi="Times New Roman" w:eastAsia="方正仿宋_GBK"/>
          <w:sz w:val="32"/>
          <w:szCs w:val="32"/>
        </w:rPr>
        <w:t>行动。截至目前，走访企业及单位51家、发放问卷调查137份，收集问题和建议44个、解决23个。</w:t>
      </w:r>
    </w:p>
    <w:p w14:paraId="30B8D837">
      <w:pPr>
        <w:spacing w:line="600" w:lineRule="exact"/>
        <w:ind w:firstLine="697" w:firstLineChars="218"/>
        <w:rPr>
          <w:rFonts w:ascii="Times New Roman" w:hAnsi="Times New Roman" w:eastAsia="方正楷体_GBK"/>
          <w:sz w:val="32"/>
          <w:szCs w:val="32"/>
        </w:rPr>
      </w:pPr>
      <w:r>
        <w:rPr>
          <w:rFonts w:ascii="Times New Roman" w:hAnsi="Times New Roman" w:eastAsia="方正楷体_GBK"/>
          <w:sz w:val="32"/>
          <w:szCs w:val="32"/>
        </w:rPr>
        <w:t>（二）预算收支执行情况</w:t>
      </w:r>
      <w:r>
        <w:rPr>
          <w:rFonts w:hint="eastAsia" w:ascii="Times New Roman" w:hAnsi="Times New Roman" w:eastAsia="方正楷体_GBK"/>
          <w:sz w:val="32"/>
          <w:szCs w:val="32"/>
        </w:rPr>
        <w:t>。</w:t>
      </w:r>
    </w:p>
    <w:p w14:paraId="6806DBB9">
      <w:pPr>
        <w:spacing w:line="600" w:lineRule="exact"/>
        <w:ind w:firstLine="697" w:firstLineChars="218"/>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方正仿宋_GBK" w:hAnsi="Times New Roman" w:eastAsia="方正仿宋_GBK"/>
          <w:sz w:val="32"/>
          <w:szCs w:val="32"/>
        </w:rPr>
        <w:softHyphen/>
      </w:r>
      <w:r>
        <w:rPr>
          <w:rFonts w:hint="eastAsia" w:ascii="方正仿宋_GBK" w:hAnsi="Times New Roman" w:eastAsia="方正仿宋_GBK"/>
          <w:sz w:val="32"/>
          <w:szCs w:val="32"/>
        </w:rPr>
        <w:softHyphen/>
      </w:r>
      <w:r>
        <w:rPr>
          <w:rFonts w:hint="eastAsia" w:ascii="方正仿宋_GBK" w:hAnsi="Times New Roman" w:eastAsia="方正仿宋_GBK"/>
          <w:sz w:val="32"/>
          <w:szCs w:val="32"/>
        </w:rPr>
        <w:softHyphen/>
      </w:r>
      <w:r>
        <w:rPr>
          <w:rFonts w:hint="eastAsia" w:ascii="方正仿宋_GBK" w:hAnsi="Times New Roman" w:eastAsia="方正仿宋_GBK"/>
          <w:sz w:val="32"/>
          <w:szCs w:val="32"/>
        </w:rPr>
        <w:t>-</w:t>
      </w:r>
      <w:r>
        <w:rPr>
          <w:rFonts w:ascii="Times New Roman" w:hAnsi="Times New Roman" w:eastAsia="方正仿宋_GBK"/>
          <w:sz w:val="32"/>
          <w:szCs w:val="32"/>
        </w:rPr>
        <w:t>6</w:t>
      </w:r>
      <w:r>
        <w:rPr>
          <w:rFonts w:hint="eastAsia" w:ascii="Times New Roman" w:hAnsi="Times New Roman" w:eastAsia="方正仿宋_GBK"/>
          <w:sz w:val="32"/>
          <w:szCs w:val="32"/>
        </w:rPr>
        <w:t>月</w:t>
      </w:r>
      <w:r>
        <w:rPr>
          <w:rFonts w:ascii="Times New Roman" w:hAnsi="Times New Roman" w:eastAsia="方正仿宋_GBK"/>
          <w:sz w:val="32"/>
          <w:szCs w:val="32"/>
        </w:rPr>
        <w:t>，全县本级收入完成14.19亿元，为年初预算37.55亿元的37.79%，差序时任务4.58亿元、差序时进度12.21%，较去年同期12.51亿元增收1.69亿元、增长13.48%。</w:t>
      </w:r>
    </w:p>
    <w:p w14:paraId="7B6BF77B">
      <w:pPr>
        <w:spacing w:line="600" w:lineRule="exact"/>
        <w:ind w:firstLine="697" w:firstLineChars="218"/>
        <w:rPr>
          <w:rFonts w:ascii="Times New Roman" w:hAnsi="Times New Roman" w:eastAsia="方正仿宋_GBK"/>
          <w:sz w:val="32"/>
          <w:szCs w:val="32"/>
        </w:rPr>
      </w:pPr>
      <w:r>
        <w:rPr>
          <w:rFonts w:ascii="Times New Roman" w:hAnsi="Times New Roman" w:eastAsia="方正仿宋_GBK"/>
          <w:sz w:val="32"/>
          <w:szCs w:val="32"/>
        </w:rPr>
        <w:t>全县支出累计完成39.97亿元，为</w:t>
      </w:r>
      <w:r>
        <w:rPr>
          <w:rFonts w:hint="eastAsia" w:ascii="Times New Roman" w:hAnsi="Times New Roman" w:eastAsia="方正仿宋_GBK"/>
          <w:sz w:val="32"/>
          <w:szCs w:val="32"/>
        </w:rPr>
        <w:t>年初</w:t>
      </w:r>
      <w:r>
        <w:rPr>
          <w:rFonts w:ascii="Times New Roman" w:hAnsi="Times New Roman" w:eastAsia="方正仿宋_GBK"/>
          <w:sz w:val="32"/>
          <w:szCs w:val="32"/>
        </w:rPr>
        <w:t>预算73.71亿元的54.22%，较去年同期38.54亿元增长1.43亿元、增长3.70%。</w:t>
      </w:r>
    </w:p>
    <w:p w14:paraId="3BB91EC4">
      <w:pPr>
        <w:spacing w:line="600" w:lineRule="exact"/>
        <w:ind w:firstLine="700" w:firstLineChars="218"/>
        <w:rPr>
          <w:rFonts w:ascii="Times New Roman" w:hAnsi="Times New Roman" w:eastAsia="方正仿宋_GBK"/>
          <w:sz w:val="32"/>
          <w:szCs w:val="32"/>
        </w:rPr>
      </w:pPr>
      <w:r>
        <w:rPr>
          <w:rFonts w:ascii="Times New Roman" w:hAnsi="Times New Roman" w:eastAsia="方正仿宋_GBK"/>
          <w:b/>
          <w:sz w:val="32"/>
          <w:szCs w:val="32"/>
        </w:rPr>
        <w:t>1.一般公共预算执行情况</w:t>
      </w:r>
      <w:r>
        <w:rPr>
          <w:rFonts w:hint="eastAsia" w:ascii="Times New Roman" w:hAnsi="Times New Roman" w:eastAsia="方正仿宋_GBK"/>
          <w:b/>
          <w:sz w:val="32"/>
          <w:szCs w:val="32"/>
        </w:rPr>
        <w:t>。</w:t>
      </w:r>
      <w:r>
        <w:rPr>
          <w:rFonts w:ascii="Times New Roman" w:hAnsi="Times New Roman" w:eastAsia="方正仿宋_GBK"/>
          <w:sz w:val="32"/>
          <w:szCs w:val="32"/>
        </w:rPr>
        <w:t>一般公共预算收入累计完成12.55亿元，为年初预算25.6亿元的49.01%，差序时任务0.25亿元、差序时进度0.99%</w:t>
      </w:r>
      <w:r>
        <w:rPr>
          <w:rFonts w:hint="eastAsia" w:ascii="Times New Roman" w:hAnsi="Times New Roman" w:eastAsia="方正仿宋_GBK"/>
          <w:sz w:val="32"/>
          <w:szCs w:val="32"/>
        </w:rPr>
        <w:t>，较去年同期1</w:t>
      </w:r>
      <w:r>
        <w:rPr>
          <w:rFonts w:ascii="Times New Roman" w:hAnsi="Times New Roman" w:eastAsia="方正仿宋_GBK"/>
          <w:sz w:val="32"/>
          <w:szCs w:val="32"/>
        </w:rPr>
        <w:t>1.9</w:t>
      </w:r>
      <w:r>
        <w:rPr>
          <w:rFonts w:hint="eastAsia" w:ascii="Times New Roman" w:hAnsi="Times New Roman" w:eastAsia="方正仿宋_GBK"/>
          <w:sz w:val="32"/>
          <w:szCs w:val="32"/>
        </w:rPr>
        <w:t>亿元增收0</w:t>
      </w:r>
      <w:r>
        <w:rPr>
          <w:rFonts w:ascii="Times New Roman" w:hAnsi="Times New Roman" w:eastAsia="方正仿宋_GBK"/>
          <w:sz w:val="32"/>
          <w:szCs w:val="32"/>
        </w:rPr>
        <w:t>.64</w:t>
      </w:r>
      <w:r>
        <w:rPr>
          <w:rFonts w:hint="eastAsia" w:ascii="Times New Roman" w:hAnsi="Times New Roman" w:eastAsia="方正仿宋_GBK"/>
          <w:sz w:val="32"/>
          <w:szCs w:val="32"/>
        </w:rPr>
        <w:t>亿元、增长5</w:t>
      </w:r>
      <w:r>
        <w:rPr>
          <w:rFonts w:ascii="Times New Roman" w:hAnsi="Times New Roman" w:eastAsia="方正仿宋_GBK"/>
          <w:sz w:val="32"/>
          <w:szCs w:val="32"/>
        </w:rPr>
        <w:t>.41%。其中：税收收入实际完成5.88亿元，为年初预算12亿元的49.01%，差序时任务0.12亿元、差序时进度0.99%</w:t>
      </w:r>
      <w:r>
        <w:rPr>
          <w:rFonts w:hint="eastAsia" w:ascii="Times New Roman" w:hAnsi="Times New Roman" w:eastAsia="方正仿宋_GBK"/>
          <w:sz w:val="32"/>
          <w:szCs w:val="32"/>
        </w:rPr>
        <w:t>，较去年同期</w:t>
      </w:r>
      <w:r>
        <w:rPr>
          <w:rFonts w:ascii="Times New Roman" w:hAnsi="Times New Roman" w:eastAsia="方正仿宋_GBK"/>
          <w:sz w:val="32"/>
          <w:szCs w:val="32"/>
        </w:rPr>
        <w:t>4.04</w:t>
      </w:r>
      <w:r>
        <w:rPr>
          <w:rFonts w:hint="eastAsia" w:ascii="Times New Roman" w:hAnsi="Times New Roman" w:eastAsia="方正仿宋_GBK"/>
          <w:sz w:val="32"/>
          <w:szCs w:val="32"/>
        </w:rPr>
        <w:t>亿元增收</w:t>
      </w:r>
      <w:r>
        <w:rPr>
          <w:rFonts w:ascii="Times New Roman" w:hAnsi="Times New Roman" w:eastAsia="方正仿宋_GBK"/>
          <w:sz w:val="32"/>
          <w:szCs w:val="32"/>
        </w:rPr>
        <w:t>1.84</w:t>
      </w:r>
      <w:r>
        <w:rPr>
          <w:rFonts w:hint="eastAsia" w:ascii="Times New Roman" w:hAnsi="Times New Roman" w:eastAsia="方正仿宋_GBK"/>
          <w:sz w:val="32"/>
          <w:szCs w:val="32"/>
        </w:rPr>
        <w:t>亿元、增长</w:t>
      </w:r>
      <w:r>
        <w:rPr>
          <w:rFonts w:ascii="Times New Roman" w:hAnsi="Times New Roman" w:eastAsia="方正仿宋_GBK"/>
          <w:sz w:val="32"/>
          <w:szCs w:val="32"/>
        </w:rPr>
        <w:t>45.47%；非税收入完成6.66亿元（国有资源资产有偿使用收入5.3亿元），为年初预期目标13.6亿元的49%，差序时任务0.14亿元、差序时进度1%，较去年同期7.86亿元减收1.19亿元、下降15.20%。一般公共预算支出累计完成28.39亿元，为</w:t>
      </w:r>
      <w:r>
        <w:rPr>
          <w:rFonts w:hint="eastAsia" w:ascii="Times New Roman" w:hAnsi="Times New Roman" w:eastAsia="方正仿宋_GBK"/>
          <w:sz w:val="32"/>
          <w:szCs w:val="32"/>
        </w:rPr>
        <w:t>年初</w:t>
      </w:r>
      <w:r>
        <w:rPr>
          <w:rFonts w:ascii="Times New Roman" w:hAnsi="Times New Roman" w:eastAsia="方正仿宋_GBK"/>
          <w:sz w:val="32"/>
          <w:szCs w:val="32"/>
        </w:rPr>
        <w:t>预算63.25亿元的44.89%，较去年同期30.54亿元减少2.15亿元、下降7.04%。</w:t>
      </w:r>
    </w:p>
    <w:p w14:paraId="08AFA9E9">
      <w:pPr>
        <w:spacing w:line="600" w:lineRule="exact"/>
        <w:ind w:firstLine="700" w:firstLineChars="218"/>
        <w:rPr>
          <w:rFonts w:ascii="Times New Roman" w:hAnsi="Times New Roman" w:eastAsia="方正仿宋_GBK"/>
          <w:b/>
          <w:sz w:val="32"/>
          <w:szCs w:val="32"/>
        </w:rPr>
      </w:pPr>
      <w:r>
        <w:rPr>
          <w:rFonts w:ascii="Times New Roman" w:hAnsi="Times New Roman" w:eastAsia="方正仿宋_GBK"/>
          <w:b/>
          <w:sz w:val="32"/>
          <w:szCs w:val="32"/>
        </w:rPr>
        <w:t>2.政府性基金预算执行情况</w:t>
      </w:r>
      <w:r>
        <w:rPr>
          <w:rFonts w:hint="eastAsia" w:ascii="Times New Roman" w:hAnsi="Times New Roman" w:eastAsia="方正仿宋_GBK"/>
          <w:b/>
          <w:sz w:val="32"/>
          <w:szCs w:val="32"/>
        </w:rPr>
        <w:t>。</w:t>
      </w:r>
      <w:r>
        <w:rPr>
          <w:rFonts w:ascii="Times New Roman" w:hAnsi="Times New Roman" w:eastAsia="方正仿宋_GBK"/>
          <w:sz w:val="32"/>
          <w:szCs w:val="32"/>
        </w:rPr>
        <w:t>政府性基金预算收入累计完成1.65亿元，为预期目标11.85亿元的13.89%，差序时任务4.28亿元、差序时进度36.11%，较去年同期0.6亿元增收1.04亿元、增长172.57%。其中：土地出让金完成1.14亿元，为年度预算10.6亿元的10.72%，差序时任务4.16亿元、差序时进度39.28%，</w:t>
      </w:r>
      <w:bookmarkStart w:id="0" w:name="_Hlk108342205"/>
      <w:r>
        <w:rPr>
          <w:rFonts w:ascii="Times New Roman" w:hAnsi="Times New Roman" w:eastAsia="方正仿宋_GBK"/>
          <w:sz w:val="32"/>
          <w:szCs w:val="32"/>
        </w:rPr>
        <w:t>较去年同期0.22亿元增收0.92亿元、</w:t>
      </w:r>
      <w:bookmarkEnd w:id="0"/>
      <w:r>
        <w:rPr>
          <w:rFonts w:ascii="Times New Roman" w:hAnsi="Times New Roman" w:eastAsia="方正仿宋_GBK"/>
          <w:sz w:val="32"/>
          <w:szCs w:val="32"/>
        </w:rPr>
        <w:t>增长427.52%；配套费完成0.21亿元，为年初预期目标1.2亿元的17.39%，差序时任务0.39亿元、差序时进度32.61%，较去年同期0.39亿元减收0.18亿元、下降46.24%。政府性基金预算支出累计完成11.55亿元，为</w:t>
      </w:r>
      <w:r>
        <w:rPr>
          <w:rFonts w:hint="eastAsia" w:ascii="Times New Roman" w:hAnsi="Times New Roman" w:eastAsia="方正仿宋_GBK"/>
          <w:sz w:val="32"/>
          <w:szCs w:val="32"/>
        </w:rPr>
        <w:t>年初</w:t>
      </w:r>
      <w:r>
        <w:rPr>
          <w:rFonts w:ascii="Times New Roman" w:hAnsi="Times New Roman" w:eastAsia="方正仿宋_GBK"/>
          <w:sz w:val="32"/>
          <w:szCs w:val="32"/>
        </w:rPr>
        <w:t>预算10.36亿元的111.49%</w:t>
      </w:r>
      <w:r>
        <w:rPr>
          <w:rFonts w:hint="eastAsia" w:ascii="Times New Roman" w:hAnsi="Times New Roman" w:eastAsia="方正仿宋_GBK"/>
          <w:sz w:val="32"/>
          <w:szCs w:val="32"/>
        </w:rPr>
        <w:t>（因为年中到位专项债券13亿元、已支出10亿元）</w:t>
      </w:r>
      <w:r>
        <w:rPr>
          <w:rFonts w:ascii="Times New Roman" w:hAnsi="Times New Roman" w:eastAsia="方正仿宋_GBK"/>
          <w:sz w:val="32"/>
          <w:szCs w:val="32"/>
        </w:rPr>
        <w:t>，较去年同期7.98亿元增长3.57亿元、增长44.73%。</w:t>
      </w:r>
    </w:p>
    <w:p w14:paraId="082831E5">
      <w:pPr>
        <w:spacing w:line="600" w:lineRule="exact"/>
        <w:ind w:firstLine="700" w:firstLineChars="218"/>
        <w:rPr>
          <w:rFonts w:ascii="Times New Roman" w:hAnsi="Times New Roman" w:eastAsia="方正仿宋_GBK"/>
          <w:b/>
          <w:sz w:val="32"/>
          <w:szCs w:val="32"/>
        </w:rPr>
      </w:pPr>
      <w:r>
        <w:rPr>
          <w:rFonts w:ascii="Times New Roman" w:hAnsi="Times New Roman" w:eastAsia="方正仿宋_GBK"/>
          <w:b/>
          <w:sz w:val="32"/>
          <w:szCs w:val="32"/>
        </w:rPr>
        <w:t>3.国有资本经营预算执行情况</w:t>
      </w:r>
      <w:r>
        <w:rPr>
          <w:rFonts w:hint="eastAsia" w:ascii="Times New Roman" w:hAnsi="Times New Roman" w:eastAsia="方正仿宋_GBK"/>
          <w:b/>
          <w:sz w:val="32"/>
          <w:szCs w:val="32"/>
        </w:rPr>
        <w:t>。</w:t>
      </w:r>
      <w:r>
        <w:rPr>
          <w:rFonts w:ascii="Times New Roman" w:hAnsi="Times New Roman" w:eastAsia="方正仿宋_GBK"/>
          <w:sz w:val="32"/>
          <w:szCs w:val="32"/>
        </w:rPr>
        <w:t>国有资本经营预算收入完成0亿元，预期目标0.1亿元，去年同期完成0亿元。国有资本经营预算支出累计完成300</w:t>
      </w:r>
      <w:r>
        <w:rPr>
          <w:rFonts w:hint="eastAsia" w:ascii="Times New Roman" w:hAnsi="Times New Roman" w:eastAsia="方正仿宋_GBK"/>
          <w:sz w:val="32"/>
          <w:szCs w:val="32"/>
        </w:rPr>
        <w:t>万元</w:t>
      </w:r>
      <w:r>
        <w:rPr>
          <w:rFonts w:ascii="Times New Roman" w:hAnsi="Times New Roman" w:eastAsia="方正仿宋_GBK"/>
          <w:sz w:val="32"/>
          <w:szCs w:val="32"/>
        </w:rPr>
        <w:t>，为年度预算1041</w:t>
      </w:r>
      <w:r>
        <w:rPr>
          <w:rFonts w:hint="eastAsia" w:ascii="Times New Roman" w:hAnsi="Times New Roman" w:eastAsia="方正仿宋_GBK"/>
          <w:sz w:val="32"/>
          <w:szCs w:val="32"/>
        </w:rPr>
        <w:t>万元</w:t>
      </w:r>
      <w:r>
        <w:rPr>
          <w:rFonts w:ascii="Times New Roman" w:hAnsi="Times New Roman" w:eastAsia="方正仿宋_GBK"/>
          <w:sz w:val="32"/>
          <w:szCs w:val="32"/>
        </w:rPr>
        <w:t>的28.82%</w:t>
      </w:r>
      <w:r>
        <w:rPr>
          <w:rFonts w:hint="eastAsia" w:ascii="Times New Roman" w:hAnsi="Times New Roman" w:eastAsia="方正仿宋_GBK"/>
          <w:sz w:val="32"/>
          <w:szCs w:val="32"/>
        </w:rPr>
        <w:t>，较去年同期</w:t>
      </w:r>
      <w:r>
        <w:rPr>
          <w:rFonts w:ascii="Times New Roman" w:hAnsi="Times New Roman" w:eastAsia="方正仿宋_GBK"/>
          <w:sz w:val="32"/>
          <w:szCs w:val="32"/>
        </w:rPr>
        <w:t>246</w:t>
      </w:r>
      <w:r>
        <w:rPr>
          <w:rFonts w:hint="eastAsia" w:ascii="Times New Roman" w:hAnsi="Times New Roman" w:eastAsia="方正仿宋_GBK"/>
          <w:sz w:val="32"/>
          <w:szCs w:val="32"/>
        </w:rPr>
        <w:t>万元增长</w:t>
      </w:r>
      <w:r>
        <w:rPr>
          <w:rFonts w:ascii="Times New Roman" w:hAnsi="Times New Roman" w:eastAsia="方正仿宋_GBK"/>
          <w:sz w:val="32"/>
          <w:szCs w:val="32"/>
        </w:rPr>
        <w:t>54</w:t>
      </w:r>
      <w:r>
        <w:rPr>
          <w:rFonts w:hint="eastAsia" w:ascii="Times New Roman" w:hAnsi="Times New Roman" w:eastAsia="方正仿宋_GBK"/>
          <w:sz w:val="32"/>
          <w:szCs w:val="32"/>
        </w:rPr>
        <w:t>万元、增长</w:t>
      </w:r>
      <w:r>
        <w:rPr>
          <w:rFonts w:ascii="Times New Roman" w:hAnsi="Times New Roman" w:eastAsia="方正仿宋_GBK"/>
          <w:sz w:val="32"/>
          <w:szCs w:val="32"/>
        </w:rPr>
        <w:t>21.95%。</w:t>
      </w:r>
    </w:p>
    <w:p w14:paraId="4D7D8A27">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w:t>
      </w:r>
      <w:r>
        <w:rPr>
          <w:rFonts w:hint="eastAsia" w:ascii="Times New Roman" w:hAnsi="Times New Roman" w:eastAsia="方正楷体_GBK"/>
          <w:sz w:val="32"/>
          <w:szCs w:val="32"/>
        </w:rPr>
        <w:t>部门预算</w:t>
      </w:r>
      <w:r>
        <w:rPr>
          <w:rFonts w:ascii="Times New Roman" w:hAnsi="Times New Roman" w:eastAsia="方正楷体_GBK"/>
          <w:sz w:val="32"/>
          <w:szCs w:val="32"/>
        </w:rPr>
        <w:t>及政府采购预算执行情况</w:t>
      </w:r>
      <w:r>
        <w:rPr>
          <w:rFonts w:hint="eastAsia" w:ascii="Times New Roman" w:hAnsi="Times New Roman" w:eastAsia="方正楷体_GBK"/>
          <w:sz w:val="32"/>
          <w:szCs w:val="32"/>
        </w:rPr>
        <w:t>。</w:t>
      </w:r>
    </w:p>
    <w:p w14:paraId="0BC9B191">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2023年</w:t>
      </w:r>
      <w:r>
        <w:rPr>
          <w:rFonts w:hint="eastAsia" w:ascii="Times New Roman" w:hAnsi="Times New Roman" w:eastAsia="方正仿宋_GBK"/>
          <w:sz w:val="32"/>
          <w:szCs w:val="32"/>
        </w:rPr>
        <w:t>年初</w:t>
      </w:r>
      <w:r>
        <w:rPr>
          <w:rFonts w:ascii="Times New Roman" w:hAnsi="Times New Roman" w:eastAsia="方正仿宋_GBK"/>
          <w:sz w:val="32"/>
          <w:szCs w:val="32"/>
        </w:rPr>
        <w:t>本级财力44.36亿元=本级收入37.55亿元（一般公共预算收入25.6亿元、政府性基金预算收入11.85亿元、国有资本经营预算收入0.1亿元）+上级财力性补助收入9.55亿元+动用稳定调节基金0.28亿元－上解上级支出3.02亿元（一般公共预算上解2.48亿元、政府性基金预算上解0.54亿元）。</w:t>
      </w:r>
    </w:p>
    <w:p w14:paraId="6FC8BCA9">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w:t>
      </w:r>
      <w:r>
        <w:rPr>
          <w:rFonts w:hint="eastAsia" w:ascii="Times New Roman" w:hAnsi="Times New Roman" w:eastAsia="方正仿宋_GBK"/>
          <w:sz w:val="32"/>
          <w:szCs w:val="32"/>
        </w:rPr>
        <w:t>年初</w:t>
      </w:r>
      <w:r>
        <w:rPr>
          <w:rFonts w:ascii="Times New Roman" w:hAnsi="Times New Roman" w:eastAsia="方正仿宋_GBK"/>
          <w:sz w:val="32"/>
          <w:szCs w:val="32"/>
        </w:rPr>
        <w:t>本级支出安排44.36亿元。</w:t>
      </w:r>
      <w:r>
        <w:rPr>
          <w:rFonts w:ascii="Times New Roman" w:hAnsi="Times New Roman" w:eastAsia="方正仿宋_GBK"/>
          <w:b/>
          <w:bCs/>
          <w:sz w:val="32"/>
          <w:szCs w:val="32"/>
        </w:rPr>
        <w:t>一是人员类支出22.64亿元。二是公用类支出2.15亿元</w:t>
      </w:r>
      <w:r>
        <w:rPr>
          <w:rFonts w:ascii="Times New Roman" w:hAnsi="Times New Roman" w:eastAsia="方正仿宋_GBK"/>
          <w:bCs/>
          <w:sz w:val="32"/>
          <w:szCs w:val="32"/>
        </w:rPr>
        <w:t>。</w:t>
      </w:r>
      <w:r>
        <w:rPr>
          <w:rFonts w:ascii="Times New Roman" w:hAnsi="Times New Roman" w:eastAsia="方正仿宋_GBK"/>
          <w:b/>
          <w:bCs/>
          <w:sz w:val="32"/>
          <w:szCs w:val="32"/>
        </w:rPr>
        <w:t>三是特定项目类19.58亿元</w:t>
      </w:r>
      <w:r>
        <w:rPr>
          <w:rFonts w:hint="eastAsia" w:ascii="Times New Roman" w:hAnsi="Times New Roman" w:eastAsia="方正仿宋_GBK"/>
          <w:b/>
          <w:bCs/>
          <w:sz w:val="32"/>
          <w:szCs w:val="32"/>
        </w:rPr>
        <w:t>，</w:t>
      </w:r>
      <w:r>
        <w:rPr>
          <w:rFonts w:ascii="Times New Roman" w:hAnsi="Times New Roman" w:eastAsia="方正仿宋_GBK"/>
          <w:bCs/>
          <w:sz w:val="32"/>
          <w:szCs w:val="32"/>
        </w:rPr>
        <w:t>其中：1.人员刚性支出0.19亿元</w:t>
      </w:r>
      <w:r>
        <w:rPr>
          <w:rFonts w:hint="eastAsia" w:ascii="Times New Roman" w:hAnsi="Times New Roman" w:eastAsia="方正仿宋_GBK"/>
          <w:bCs/>
          <w:sz w:val="32"/>
          <w:szCs w:val="32"/>
        </w:rPr>
        <w:t>（</w:t>
      </w:r>
      <w:r>
        <w:rPr>
          <w:rFonts w:ascii="Times New Roman" w:hAnsi="Times New Roman" w:eastAsia="方正仿宋_GBK"/>
          <w:bCs/>
          <w:sz w:val="32"/>
          <w:szCs w:val="32"/>
        </w:rPr>
        <w:t>特岗老师工资0.14亿元、</w:t>
      </w:r>
      <w:r>
        <w:rPr>
          <w:rFonts w:hint="eastAsia" w:ascii="Times New Roman" w:hAnsi="Times New Roman" w:eastAsia="方正仿宋_GBK"/>
          <w:bCs/>
          <w:sz w:val="32"/>
          <w:szCs w:val="32"/>
        </w:rPr>
        <w:t>“</w:t>
      </w:r>
      <w:r>
        <w:rPr>
          <w:rFonts w:ascii="Times New Roman" w:hAnsi="Times New Roman" w:eastAsia="方正仿宋_GBK"/>
          <w:bCs/>
          <w:sz w:val="32"/>
          <w:szCs w:val="32"/>
        </w:rPr>
        <w:t>三支一扶</w:t>
      </w:r>
      <w:r>
        <w:rPr>
          <w:rFonts w:hint="eastAsia" w:ascii="Times New Roman" w:hAnsi="Times New Roman" w:eastAsia="方正仿宋_GBK"/>
          <w:bCs/>
          <w:sz w:val="32"/>
          <w:szCs w:val="32"/>
        </w:rPr>
        <w:t>”</w:t>
      </w:r>
      <w:r>
        <w:rPr>
          <w:rFonts w:ascii="Times New Roman" w:hAnsi="Times New Roman" w:eastAsia="方正仿宋_GBK"/>
          <w:bCs/>
          <w:sz w:val="32"/>
          <w:szCs w:val="32"/>
        </w:rPr>
        <w:t>大学生工资0.03亿元、气象局人员经费0.02亿元</w:t>
      </w:r>
      <w:r>
        <w:rPr>
          <w:rFonts w:hint="eastAsia" w:ascii="Times New Roman" w:hAnsi="Times New Roman" w:eastAsia="方正仿宋_GBK"/>
          <w:bCs/>
          <w:sz w:val="32"/>
          <w:szCs w:val="32"/>
        </w:rPr>
        <w:t>），</w:t>
      </w:r>
      <w:r>
        <w:rPr>
          <w:rFonts w:ascii="Times New Roman" w:hAnsi="Times New Roman" w:eastAsia="方正仿宋_GBK"/>
          <w:bCs/>
          <w:sz w:val="32"/>
          <w:szCs w:val="32"/>
        </w:rPr>
        <w:t>2.财政预留支出1.81亿元</w:t>
      </w:r>
      <w:r>
        <w:rPr>
          <w:rFonts w:hint="eastAsia" w:ascii="Times New Roman" w:hAnsi="Times New Roman" w:eastAsia="方正仿宋_GBK"/>
          <w:bCs/>
          <w:sz w:val="32"/>
          <w:szCs w:val="32"/>
        </w:rPr>
        <w:t>（</w:t>
      </w:r>
      <w:r>
        <w:rPr>
          <w:rFonts w:ascii="Times New Roman" w:hAnsi="Times New Roman" w:eastAsia="方正仿宋_GBK"/>
          <w:bCs/>
          <w:sz w:val="32"/>
          <w:szCs w:val="32"/>
        </w:rPr>
        <w:t>预留正常调资晋级1.56亿元</w:t>
      </w:r>
      <w:r>
        <w:rPr>
          <w:rFonts w:hint="eastAsia" w:ascii="Times New Roman" w:hAnsi="Times New Roman" w:eastAsia="方正仿宋_GBK"/>
          <w:bCs/>
          <w:sz w:val="32"/>
          <w:szCs w:val="32"/>
        </w:rPr>
        <w:t>、</w:t>
      </w:r>
      <w:r>
        <w:rPr>
          <w:rFonts w:ascii="Times New Roman" w:hAnsi="Times New Roman" w:eastAsia="方正仿宋_GBK"/>
          <w:bCs/>
          <w:sz w:val="32"/>
          <w:szCs w:val="32"/>
        </w:rPr>
        <w:t>预留在职及退休职工体检费0.2亿元</w:t>
      </w:r>
      <w:r>
        <w:rPr>
          <w:rFonts w:hint="eastAsia" w:ascii="Times New Roman" w:hAnsi="Times New Roman" w:eastAsia="方正仿宋_GBK"/>
          <w:bCs/>
          <w:sz w:val="32"/>
          <w:szCs w:val="32"/>
        </w:rPr>
        <w:t>、</w:t>
      </w:r>
      <w:r>
        <w:rPr>
          <w:rFonts w:ascii="Times New Roman" w:hAnsi="Times New Roman" w:eastAsia="方正仿宋_GBK"/>
          <w:bCs/>
          <w:sz w:val="32"/>
          <w:szCs w:val="32"/>
        </w:rPr>
        <w:t>预留地灾防治经费0.05亿元</w:t>
      </w:r>
      <w:r>
        <w:rPr>
          <w:rFonts w:hint="eastAsia" w:ascii="Times New Roman" w:hAnsi="Times New Roman" w:eastAsia="方正仿宋_GBK"/>
          <w:bCs/>
          <w:sz w:val="32"/>
          <w:szCs w:val="32"/>
        </w:rPr>
        <w:t>），</w:t>
      </w:r>
      <w:r>
        <w:rPr>
          <w:rFonts w:ascii="Times New Roman" w:hAnsi="Times New Roman" w:eastAsia="方正仿宋_GBK"/>
          <w:bCs/>
          <w:sz w:val="32"/>
          <w:szCs w:val="32"/>
        </w:rPr>
        <w:t>3.临聘人员支出0.91亿元</w:t>
      </w:r>
      <w:r>
        <w:rPr>
          <w:rFonts w:hint="eastAsia" w:ascii="Times New Roman" w:hAnsi="Times New Roman" w:eastAsia="方正仿宋_GBK"/>
          <w:bCs/>
          <w:sz w:val="32"/>
          <w:szCs w:val="32"/>
        </w:rPr>
        <w:t>，</w:t>
      </w:r>
      <w:r>
        <w:rPr>
          <w:rFonts w:ascii="Times New Roman" w:hAnsi="Times New Roman" w:eastAsia="方正仿宋_GBK"/>
          <w:bCs/>
          <w:sz w:val="32"/>
          <w:szCs w:val="32"/>
        </w:rPr>
        <w:t>4.信息化经费0.07亿元</w:t>
      </w:r>
      <w:r>
        <w:rPr>
          <w:rFonts w:hint="eastAsia" w:ascii="Times New Roman" w:hAnsi="Times New Roman" w:eastAsia="方正仿宋_GBK"/>
          <w:bCs/>
          <w:sz w:val="32"/>
          <w:szCs w:val="32"/>
        </w:rPr>
        <w:t>，</w:t>
      </w:r>
      <w:r>
        <w:rPr>
          <w:rFonts w:ascii="Times New Roman" w:hAnsi="Times New Roman" w:eastAsia="方正仿宋_GBK"/>
          <w:bCs/>
          <w:sz w:val="32"/>
          <w:szCs w:val="32"/>
        </w:rPr>
        <w:t>5.乡镇体制项目支出基数1.01亿元</w:t>
      </w:r>
      <w:r>
        <w:rPr>
          <w:rFonts w:hint="eastAsia" w:ascii="Times New Roman" w:hAnsi="Times New Roman" w:eastAsia="方正仿宋_GBK"/>
          <w:bCs/>
          <w:sz w:val="32"/>
          <w:szCs w:val="32"/>
        </w:rPr>
        <w:t>，</w:t>
      </w:r>
      <w:r>
        <w:rPr>
          <w:rFonts w:ascii="Times New Roman" w:hAnsi="Times New Roman" w:eastAsia="方正仿宋_GBK"/>
          <w:bCs/>
          <w:sz w:val="32"/>
          <w:szCs w:val="32"/>
        </w:rPr>
        <w:t>6.村级支出1.25亿元</w:t>
      </w:r>
      <w:r>
        <w:rPr>
          <w:rFonts w:hint="eastAsia" w:ascii="Times New Roman" w:hAnsi="Times New Roman" w:eastAsia="方正仿宋_GBK"/>
          <w:bCs/>
          <w:sz w:val="32"/>
          <w:szCs w:val="32"/>
        </w:rPr>
        <w:t>，</w:t>
      </w:r>
      <w:r>
        <w:rPr>
          <w:rFonts w:ascii="Times New Roman" w:hAnsi="Times New Roman" w:eastAsia="方正仿宋_GBK"/>
          <w:bCs/>
          <w:sz w:val="32"/>
          <w:szCs w:val="32"/>
        </w:rPr>
        <w:t>7.预备费0.8亿元</w:t>
      </w:r>
      <w:r>
        <w:rPr>
          <w:rFonts w:hint="eastAsia" w:ascii="Times New Roman" w:hAnsi="Times New Roman" w:eastAsia="方正仿宋_GBK"/>
          <w:bCs/>
          <w:sz w:val="32"/>
          <w:szCs w:val="32"/>
        </w:rPr>
        <w:t>，</w:t>
      </w:r>
      <w:r>
        <w:rPr>
          <w:rFonts w:ascii="Times New Roman" w:hAnsi="Times New Roman" w:eastAsia="方正仿宋_GBK"/>
          <w:bCs/>
          <w:sz w:val="32"/>
          <w:szCs w:val="32"/>
        </w:rPr>
        <w:t>8.债券付息4.16亿元</w:t>
      </w:r>
      <w:r>
        <w:rPr>
          <w:rFonts w:hint="eastAsia" w:ascii="Times New Roman" w:hAnsi="Times New Roman" w:eastAsia="方正仿宋_GBK"/>
          <w:bCs/>
          <w:sz w:val="32"/>
          <w:szCs w:val="32"/>
        </w:rPr>
        <w:t>，</w:t>
      </w:r>
      <w:r>
        <w:rPr>
          <w:rFonts w:ascii="Times New Roman" w:hAnsi="Times New Roman" w:eastAsia="方正仿宋_GBK"/>
          <w:bCs/>
          <w:sz w:val="32"/>
          <w:szCs w:val="32"/>
        </w:rPr>
        <w:t>9.征地成本1.46亿元</w:t>
      </w:r>
      <w:r>
        <w:rPr>
          <w:rFonts w:hint="eastAsia" w:ascii="Times New Roman" w:hAnsi="Times New Roman" w:eastAsia="方正仿宋_GBK"/>
          <w:bCs/>
          <w:sz w:val="32"/>
          <w:szCs w:val="32"/>
        </w:rPr>
        <w:t>，</w:t>
      </w:r>
      <w:r>
        <w:rPr>
          <w:rFonts w:ascii="Times New Roman" w:hAnsi="Times New Roman" w:eastAsia="方正仿宋_GBK"/>
          <w:bCs/>
          <w:sz w:val="32"/>
          <w:szCs w:val="32"/>
        </w:rPr>
        <w:t>10.部门专项7.92亿元</w:t>
      </w:r>
      <w:r>
        <w:rPr>
          <w:rFonts w:hint="eastAsia" w:ascii="Times New Roman" w:hAnsi="Times New Roman" w:eastAsia="方正仿宋_GBK"/>
          <w:bCs/>
          <w:sz w:val="32"/>
          <w:szCs w:val="32"/>
        </w:rPr>
        <w:t>（</w:t>
      </w:r>
      <w:r>
        <w:rPr>
          <w:rFonts w:ascii="Times New Roman" w:hAnsi="Times New Roman" w:eastAsia="方正仿宋_GBK"/>
          <w:bCs/>
          <w:sz w:val="32"/>
          <w:szCs w:val="32"/>
        </w:rPr>
        <w:t>基本民生清单项目3.25亿元、其他人员政策性支出0.53亿元、日常工作经费0.08亿元、其他刚性支出3.98亿元、其他支出0.08亿元</w:t>
      </w:r>
      <w:r>
        <w:rPr>
          <w:rFonts w:hint="eastAsia" w:ascii="Times New Roman" w:hAnsi="Times New Roman" w:eastAsia="方正仿宋_GBK"/>
          <w:bCs/>
          <w:sz w:val="32"/>
          <w:szCs w:val="32"/>
        </w:rPr>
        <w:t>）</w:t>
      </w:r>
      <w:r>
        <w:rPr>
          <w:rFonts w:ascii="Times New Roman" w:hAnsi="Times New Roman" w:eastAsia="方正仿宋_GBK"/>
          <w:bCs/>
          <w:sz w:val="32"/>
          <w:szCs w:val="32"/>
        </w:rPr>
        <w:t>。</w:t>
      </w:r>
    </w:p>
    <w:p w14:paraId="69C1517C">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w:t>
      </w:r>
      <w:r>
        <w:rPr>
          <w:rFonts w:hint="eastAsia" w:ascii="方正仿宋_GBK" w:hAnsi="Times New Roman" w:eastAsia="方正仿宋_GBK"/>
          <w:bCs/>
          <w:sz w:val="32"/>
          <w:szCs w:val="32"/>
        </w:rPr>
        <w:t>-</w:t>
      </w:r>
      <w:r>
        <w:rPr>
          <w:rFonts w:ascii="Times New Roman" w:hAnsi="Times New Roman" w:eastAsia="方正仿宋_GBK"/>
          <w:bCs/>
          <w:sz w:val="32"/>
          <w:szCs w:val="32"/>
        </w:rPr>
        <w:t>6月部门预算县级财力支出22.44</w:t>
      </w:r>
      <w:r>
        <w:rPr>
          <w:rFonts w:hint="eastAsia" w:ascii="Times New Roman" w:hAnsi="Times New Roman" w:eastAsia="方正仿宋_GBK"/>
          <w:bCs/>
          <w:sz w:val="32"/>
          <w:szCs w:val="32"/>
        </w:rPr>
        <w:t>亿</w:t>
      </w:r>
      <w:r>
        <w:rPr>
          <w:rFonts w:ascii="Times New Roman" w:hAnsi="Times New Roman" w:eastAsia="方正仿宋_GBK"/>
          <w:bCs/>
          <w:sz w:val="32"/>
          <w:szCs w:val="32"/>
        </w:rPr>
        <w:t>元，为年初</w:t>
      </w:r>
      <w:r>
        <w:rPr>
          <w:rFonts w:hint="eastAsia" w:ascii="Times New Roman" w:hAnsi="Times New Roman" w:eastAsia="方正仿宋_GBK"/>
          <w:bCs/>
          <w:sz w:val="32"/>
          <w:szCs w:val="32"/>
        </w:rPr>
        <w:t>预算</w:t>
      </w:r>
      <w:r>
        <w:rPr>
          <w:rFonts w:ascii="Times New Roman" w:hAnsi="Times New Roman" w:eastAsia="方正仿宋_GBK"/>
          <w:bCs/>
          <w:sz w:val="32"/>
          <w:szCs w:val="32"/>
        </w:rPr>
        <w:t>44.36亿元的51%</w:t>
      </w:r>
      <w:r>
        <w:rPr>
          <w:rFonts w:hint="eastAsia" w:ascii="Times New Roman" w:hAnsi="Times New Roman" w:eastAsia="方正仿宋_GBK"/>
          <w:bCs/>
          <w:sz w:val="32"/>
          <w:szCs w:val="32"/>
        </w:rPr>
        <w:t>。</w:t>
      </w:r>
    </w:p>
    <w:p w14:paraId="38379DCE">
      <w:pPr>
        <w:spacing w:line="600" w:lineRule="exact"/>
        <w:jc w:val="center"/>
        <w:rPr>
          <w:rFonts w:ascii="方正黑体_GBK" w:hAnsi="Times New Roman" w:eastAsia="方正黑体_GBK"/>
          <w:bCs/>
          <w:sz w:val="30"/>
          <w:szCs w:val="30"/>
        </w:rPr>
      </w:pPr>
      <w:r>
        <w:rPr>
          <w:rFonts w:hint="eastAsia" w:ascii="方正黑体_GBK" w:hAnsi="Times New Roman" w:eastAsia="方正黑体_GBK"/>
          <w:bCs/>
          <w:sz w:val="30"/>
          <w:szCs w:val="30"/>
        </w:rPr>
        <w:t>表1  年初明细预算及支付情况</w:t>
      </w:r>
    </w:p>
    <w:p w14:paraId="6417114A">
      <w:pPr>
        <w:spacing w:line="600" w:lineRule="exact"/>
        <w:jc w:val="center"/>
        <w:rPr>
          <w:rFonts w:ascii="方正黑体_GBK" w:hAnsi="Times New Roman" w:eastAsia="方正黑体_GBK"/>
          <w:bCs/>
          <w:sz w:val="30"/>
          <w:szCs w:val="30"/>
        </w:rPr>
      </w:pPr>
      <w:r>
        <w:rPr>
          <w:rFonts w:hint="eastAsia" w:ascii="Times New Roman" w:hAnsi="Times New Roman" w:eastAsia="方正仿宋_GBK"/>
          <w:szCs w:val="21"/>
        </w:rPr>
        <w:t xml:space="preserve">                                                              单位：万元</w:t>
      </w:r>
    </w:p>
    <w:tbl>
      <w:tblPr>
        <w:tblStyle w:val="12"/>
        <w:tblW w:w="8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591"/>
        <w:gridCol w:w="1229"/>
        <w:gridCol w:w="1701"/>
        <w:gridCol w:w="1276"/>
      </w:tblGrid>
      <w:tr w14:paraId="3013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4" w:type="dxa"/>
          </w:tcPr>
          <w:p w14:paraId="558EB59C">
            <w:pPr>
              <w:jc w:val="center"/>
              <w:rPr>
                <w:rFonts w:ascii="Times New Roman" w:hAnsi="Times New Roman" w:eastAsia="方正仿宋_GBK"/>
                <w:b/>
                <w:szCs w:val="21"/>
              </w:rPr>
            </w:pPr>
            <w:r>
              <w:rPr>
                <w:rFonts w:ascii="Times New Roman" w:hAnsi="Times New Roman" w:eastAsia="方正仿宋_GBK"/>
                <w:b/>
                <w:szCs w:val="21"/>
              </w:rPr>
              <w:t>序号</w:t>
            </w:r>
          </w:p>
        </w:tc>
        <w:tc>
          <w:tcPr>
            <w:tcW w:w="3591" w:type="dxa"/>
          </w:tcPr>
          <w:p w14:paraId="29CCCEDA">
            <w:pPr>
              <w:jc w:val="center"/>
              <w:rPr>
                <w:rFonts w:ascii="Times New Roman" w:hAnsi="Times New Roman" w:eastAsia="方正仿宋_GBK"/>
                <w:b/>
                <w:szCs w:val="21"/>
              </w:rPr>
            </w:pPr>
            <w:r>
              <w:rPr>
                <w:rFonts w:ascii="Times New Roman" w:hAnsi="Times New Roman" w:eastAsia="方正仿宋_GBK"/>
                <w:b/>
                <w:szCs w:val="21"/>
              </w:rPr>
              <w:t>项目</w:t>
            </w:r>
          </w:p>
        </w:tc>
        <w:tc>
          <w:tcPr>
            <w:tcW w:w="1229" w:type="dxa"/>
          </w:tcPr>
          <w:p w14:paraId="0AE27F47">
            <w:pPr>
              <w:jc w:val="center"/>
              <w:rPr>
                <w:rFonts w:ascii="Times New Roman" w:hAnsi="Times New Roman" w:eastAsia="方正仿宋_GBK"/>
                <w:b/>
                <w:szCs w:val="21"/>
              </w:rPr>
            </w:pPr>
            <w:r>
              <w:rPr>
                <w:rFonts w:ascii="Times New Roman" w:hAnsi="Times New Roman" w:eastAsia="方正仿宋_GBK"/>
                <w:b/>
                <w:szCs w:val="21"/>
              </w:rPr>
              <w:t>预算数</w:t>
            </w:r>
          </w:p>
        </w:tc>
        <w:tc>
          <w:tcPr>
            <w:tcW w:w="1701" w:type="dxa"/>
          </w:tcPr>
          <w:p w14:paraId="75AD7FA2">
            <w:pPr>
              <w:jc w:val="center"/>
              <w:rPr>
                <w:rFonts w:ascii="Times New Roman" w:hAnsi="Times New Roman" w:eastAsia="方正仿宋_GBK"/>
                <w:b/>
                <w:szCs w:val="21"/>
              </w:rPr>
            </w:pPr>
            <w:r>
              <w:rPr>
                <w:rFonts w:ascii="Times New Roman" w:hAnsi="Times New Roman" w:eastAsia="方正仿宋_GBK"/>
                <w:b/>
                <w:szCs w:val="21"/>
              </w:rPr>
              <w:t>支付数</w:t>
            </w:r>
          </w:p>
        </w:tc>
        <w:tc>
          <w:tcPr>
            <w:tcW w:w="1276" w:type="dxa"/>
          </w:tcPr>
          <w:p w14:paraId="7054D929">
            <w:pPr>
              <w:jc w:val="center"/>
              <w:rPr>
                <w:rFonts w:ascii="Times New Roman" w:hAnsi="Times New Roman" w:eastAsia="方正仿宋_GBK"/>
                <w:b/>
                <w:szCs w:val="21"/>
              </w:rPr>
            </w:pPr>
            <w:r>
              <w:rPr>
                <w:rFonts w:ascii="Times New Roman" w:hAnsi="Times New Roman" w:eastAsia="方正仿宋_GBK"/>
                <w:b/>
                <w:szCs w:val="21"/>
              </w:rPr>
              <w:t>进度</w:t>
            </w:r>
          </w:p>
        </w:tc>
      </w:tr>
      <w:tr w14:paraId="3F04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04B4FEF4">
            <w:pPr>
              <w:jc w:val="center"/>
              <w:rPr>
                <w:rFonts w:ascii="Times New Roman" w:hAnsi="Times New Roman" w:eastAsia="方正仿宋_GBK"/>
                <w:szCs w:val="21"/>
              </w:rPr>
            </w:pPr>
            <w:r>
              <w:rPr>
                <w:rFonts w:ascii="Times New Roman" w:hAnsi="Times New Roman" w:eastAsia="方正仿宋_GBK"/>
                <w:szCs w:val="21"/>
              </w:rPr>
              <w:t>1</w:t>
            </w:r>
          </w:p>
        </w:tc>
        <w:tc>
          <w:tcPr>
            <w:tcW w:w="3591" w:type="dxa"/>
          </w:tcPr>
          <w:p w14:paraId="5A4CCCB8">
            <w:pPr>
              <w:rPr>
                <w:rFonts w:ascii="Times New Roman" w:hAnsi="Times New Roman" w:eastAsia="方正仿宋_GBK"/>
                <w:b/>
                <w:szCs w:val="21"/>
              </w:rPr>
            </w:pPr>
            <w:r>
              <w:rPr>
                <w:rFonts w:ascii="Times New Roman" w:hAnsi="Times New Roman" w:eastAsia="方正仿宋_GBK"/>
                <w:b/>
                <w:szCs w:val="21"/>
              </w:rPr>
              <w:t>年初预算（人员类）</w:t>
            </w:r>
          </w:p>
        </w:tc>
        <w:tc>
          <w:tcPr>
            <w:tcW w:w="1229" w:type="dxa"/>
          </w:tcPr>
          <w:p w14:paraId="04C5B0DD">
            <w:pPr>
              <w:jc w:val="right"/>
              <w:rPr>
                <w:rFonts w:ascii="Times New Roman" w:hAnsi="Times New Roman" w:eastAsia="方正仿宋_GBK"/>
                <w:b/>
                <w:szCs w:val="21"/>
              </w:rPr>
            </w:pPr>
            <w:r>
              <w:rPr>
                <w:rFonts w:ascii="Times New Roman" w:hAnsi="Times New Roman" w:eastAsia="方正仿宋_GBK"/>
                <w:b/>
                <w:szCs w:val="21"/>
              </w:rPr>
              <w:t xml:space="preserve">226378 </w:t>
            </w:r>
          </w:p>
        </w:tc>
        <w:tc>
          <w:tcPr>
            <w:tcW w:w="1701" w:type="dxa"/>
          </w:tcPr>
          <w:p w14:paraId="15CE2CC9">
            <w:pPr>
              <w:jc w:val="right"/>
              <w:rPr>
                <w:rFonts w:ascii="Times New Roman" w:hAnsi="Times New Roman" w:eastAsia="方正仿宋_GBK"/>
                <w:b/>
                <w:szCs w:val="21"/>
              </w:rPr>
            </w:pPr>
            <w:r>
              <w:rPr>
                <w:rFonts w:ascii="Times New Roman" w:hAnsi="Times New Roman" w:eastAsia="方正仿宋_GBK"/>
                <w:b/>
                <w:szCs w:val="21"/>
              </w:rPr>
              <w:t xml:space="preserve">131000 </w:t>
            </w:r>
          </w:p>
        </w:tc>
        <w:tc>
          <w:tcPr>
            <w:tcW w:w="1276" w:type="dxa"/>
          </w:tcPr>
          <w:p w14:paraId="50689876">
            <w:pPr>
              <w:jc w:val="right"/>
              <w:rPr>
                <w:rFonts w:ascii="Times New Roman" w:hAnsi="Times New Roman" w:eastAsia="方正仿宋_GBK"/>
                <w:b/>
                <w:szCs w:val="21"/>
              </w:rPr>
            </w:pPr>
            <w:r>
              <w:rPr>
                <w:rFonts w:ascii="Times New Roman" w:hAnsi="Times New Roman" w:eastAsia="方正仿宋_GBK"/>
                <w:b/>
                <w:szCs w:val="21"/>
              </w:rPr>
              <w:t>58%</w:t>
            </w:r>
          </w:p>
        </w:tc>
      </w:tr>
      <w:tr w14:paraId="290C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4E26248F">
            <w:pPr>
              <w:jc w:val="center"/>
              <w:rPr>
                <w:rFonts w:ascii="Times New Roman" w:hAnsi="Times New Roman" w:eastAsia="方正仿宋_GBK"/>
                <w:szCs w:val="21"/>
              </w:rPr>
            </w:pPr>
            <w:r>
              <w:rPr>
                <w:rFonts w:ascii="Times New Roman" w:hAnsi="Times New Roman" w:eastAsia="方正仿宋_GBK"/>
                <w:szCs w:val="21"/>
              </w:rPr>
              <w:t>2</w:t>
            </w:r>
          </w:p>
        </w:tc>
        <w:tc>
          <w:tcPr>
            <w:tcW w:w="3591" w:type="dxa"/>
          </w:tcPr>
          <w:p w14:paraId="0BC96A61">
            <w:pPr>
              <w:ind w:left="420" w:leftChars="200"/>
              <w:rPr>
                <w:rFonts w:ascii="Times New Roman" w:hAnsi="Times New Roman" w:eastAsia="方正仿宋_GBK"/>
                <w:szCs w:val="21"/>
              </w:rPr>
            </w:pPr>
            <w:r>
              <w:rPr>
                <w:rFonts w:ascii="Times New Roman" w:hAnsi="Times New Roman" w:eastAsia="方正仿宋_GBK"/>
                <w:szCs w:val="21"/>
              </w:rPr>
              <w:t>基本工资</w:t>
            </w:r>
          </w:p>
        </w:tc>
        <w:tc>
          <w:tcPr>
            <w:tcW w:w="1229" w:type="dxa"/>
          </w:tcPr>
          <w:p w14:paraId="10E00BB8">
            <w:pPr>
              <w:jc w:val="right"/>
              <w:rPr>
                <w:rFonts w:ascii="Times New Roman" w:hAnsi="Times New Roman" w:eastAsia="方正仿宋_GBK"/>
                <w:szCs w:val="21"/>
              </w:rPr>
            </w:pPr>
            <w:r>
              <w:rPr>
                <w:rFonts w:ascii="Times New Roman" w:hAnsi="Times New Roman" w:eastAsia="方正仿宋_GBK"/>
                <w:szCs w:val="21"/>
              </w:rPr>
              <w:t xml:space="preserve">53479 </w:t>
            </w:r>
          </w:p>
        </w:tc>
        <w:tc>
          <w:tcPr>
            <w:tcW w:w="1701" w:type="dxa"/>
          </w:tcPr>
          <w:p w14:paraId="226B08F5">
            <w:pPr>
              <w:jc w:val="right"/>
              <w:rPr>
                <w:rFonts w:ascii="Times New Roman" w:hAnsi="Times New Roman" w:eastAsia="方正仿宋_GBK"/>
                <w:szCs w:val="21"/>
              </w:rPr>
            </w:pPr>
            <w:r>
              <w:rPr>
                <w:rFonts w:ascii="Times New Roman" w:hAnsi="Times New Roman" w:eastAsia="方正仿宋_GBK"/>
                <w:szCs w:val="21"/>
              </w:rPr>
              <w:t>29087</w:t>
            </w:r>
          </w:p>
        </w:tc>
        <w:tc>
          <w:tcPr>
            <w:tcW w:w="1276" w:type="dxa"/>
          </w:tcPr>
          <w:p w14:paraId="02E96B91">
            <w:pPr>
              <w:jc w:val="right"/>
              <w:rPr>
                <w:rFonts w:ascii="Times New Roman" w:hAnsi="Times New Roman" w:eastAsia="方正仿宋_GBK"/>
                <w:szCs w:val="21"/>
              </w:rPr>
            </w:pPr>
            <w:r>
              <w:rPr>
                <w:rFonts w:ascii="Times New Roman" w:hAnsi="Times New Roman" w:eastAsia="方正仿宋_GBK"/>
                <w:szCs w:val="21"/>
              </w:rPr>
              <w:t>54%</w:t>
            </w:r>
          </w:p>
        </w:tc>
      </w:tr>
      <w:tr w14:paraId="24B1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02F0DA24">
            <w:pPr>
              <w:jc w:val="center"/>
              <w:rPr>
                <w:rFonts w:ascii="Times New Roman" w:hAnsi="Times New Roman" w:eastAsia="方正仿宋_GBK"/>
                <w:szCs w:val="21"/>
              </w:rPr>
            </w:pPr>
            <w:r>
              <w:rPr>
                <w:rFonts w:ascii="Times New Roman" w:hAnsi="Times New Roman" w:eastAsia="方正仿宋_GBK"/>
                <w:szCs w:val="21"/>
              </w:rPr>
              <w:t>3</w:t>
            </w:r>
          </w:p>
        </w:tc>
        <w:tc>
          <w:tcPr>
            <w:tcW w:w="3591" w:type="dxa"/>
          </w:tcPr>
          <w:p w14:paraId="4D36FD30">
            <w:pPr>
              <w:ind w:left="420" w:leftChars="200"/>
              <w:rPr>
                <w:rFonts w:ascii="Times New Roman" w:hAnsi="Times New Roman" w:eastAsia="方正仿宋_GBK"/>
                <w:szCs w:val="21"/>
              </w:rPr>
            </w:pPr>
            <w:r>
              <w:rPr>
                <w:rFonts w:ascii="Times New Roman" w:hAnsi="Times New Roman" w:eastAsia="方正仿宋_GBK"/>
                <w:szCs w:val="21"/>
              </w:rPr>
              <w:t>津补贴</w:t>
            </w:r>
          </w:p>
        </w:tc>
        <w:tc>
          <w:tcPr>
            <w:tcW w:w="1229" w:type="dxa"/>
          </w:tcPr>
          <w:p w14:paraId="71FB8A97">
            <w:pPr>
              <w:jc w:val="right"/>
              <w:rPr>
                <w:rFonts w:ascii="Times New Roman" w:hAnsi="Times New Roman" w:eastAsia="方正仿宋_GBK"/>
                <w:szCs w:val="21"/>
              </w:rPr>
            </w:pPr>
            <w:r>
              <w:rPr>
                <w:rFonts w:ascii="Times New Roman" w:hAnsi="Times New Roman" w:eastAsia="方正仿宋_GBK"/>
                <w:szCs w:val="21"/>
              </w:rPr>
              <w:t xml:space="preserve">15742 </w:t>
            </w:r>
          </w:p>
        </w:tc>
        <w:tc>
          <w:tcPr>
            <w:tcW w:w="1701" w:type="dxa"/>
          </w:tcPr>
          <w:p w14:paraId="497A89BF">
            <w:pPr>
              <w:jc w:val="right"/>
              <w:rPr>
                <w:rFonts w:ascii="Times New Roman" w:hAnsi="Times New Roman" w:eastAsia="方正仿宋_GBK"/>
                <w:szCs w:val="21"/>
              </w:rPr>
            </w:pPr>
            <w:r>
              <w:rPr>
                <w:rFonts w:ascii="Times New Roman" w:hAnsi="Times New Roman" w:eastAsia="方正仿宋_GBK"/>
                <w:szCs w:val="21"/>
              </w:rPr>
              <w:t xml:space="preserve">5623 </w:t>
            </w:r>
          </w:p>
        </w:tc>
        <w:tc>
          <w:tcPr>
            <w:tcW w:w="1276" w:type="dxa"/>
          </w:tcPr>
          <w:p w14:paraId="32673CE1">
            <w:pPr>
              <w:jc w:val="right"/>
              <w:rPr>
                <w:rFonts w:ascii="Times New Roman" w:hAnsi="Times New Roman" w:eastAsia="方正仿宋_GBK"/>
                <w:szCs w:val="21"/>
              </w:rPr>
            </w:pPr>
            <w:r>
              <w:rPr>
                <w:rFonts w:ascii="Times New Roman" w:hAnsi="Times New Roman" w:eastAsia="方正仿宋_GBK"/>
                <w:szCs w:val="21"/>
              </w:rPr>
              <w:t>36%</w:t>
            </w:r>
          </w:p>
        </w:tc>
      </w:tr>
      <w:tr w14:paraId="0DA4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22D5DD52">
            <w:pPr>
              <w:jc w:val="center"/>
              <w:rPr>
                <w:rFonts w:ascii="Times New Roman" w:hAnsi="Times New Roman" w:eastAsia="方正仿宋_GBK"/>
                <w:szCs w:val="21"/>
              </w:rPr>
            </w:pPr>
            <w:r>
              <w:rPr>
                <w:rFonts w:ascii="Times New Roman" w:hAnsi="Times New Roman" w:eastAsia="方正仿宋_GBK"/>
                <w:szCs w:val="21"/>
              </w:rPr>
              <w:t>4</w:t>
            </w:r>
          </w:p>
        </w:tc>
        <w:tc>
          <w:tcPr>
            <w:tcW w:w="3591" w:type="dxa"/>
          </w:tcPr>
          <w:p w14:paraId="1843323E">
            <w:pPr>
              <w:ind w:left="420" w:leftChars="200"/>
              <w:rPr>
                <w:rFonts w:ascii="Times New Roman" w:hAnsi="Times New Roman" w:eastAsia="方正仿宋_GBK"/>
                <w:szCs w:val="21"/>
              </w:rPr>
            </w:pPr>
            <w:r>
              <w:rPr>
                <w:rFonts w:ascii="Times New Roman" w:hAnsi="Times New Roman" w:eastAsia="方正仿宋_GBK"/>
                <w:szCs w:val="21"/>
              </w:rPr>
              <w:t>公务员基础绩效奖</w:t>
            </w:r>
          </w:p>
        </w:tc>
        <w:tc>
          <w:tcPr>
            <w:tcW w:w="1229" w:type="dxa"/>
          </w:tcPr>
          <w:p w14:paraId="7DDCCFC8">
            <w:pPr>
              <w:jc w:val="right"/>
              <w:rPr>
                <w:rFonts w:ascii="Times New Roman" w:hAnsi="Times New Roman" w:eastAsia="方正仿宋_GBK"/>
                <w:szCs w:val="21"/>
              </w:rPr>
            </w:pPr>
            <w:r>
              <w:rPr>
                <w:rFonts w:ascii="Times New Roman" w:hAnsi="Times New Roman" w:eastAsia="方正仿宋_GBK"/>
                <w:szCs w:val="21"/>
              </w:rPr>
              <w:t xml:space="preserve">11647 </w:t>
            </w:r>
          </w:p>
        </w:tc>
        <w:tc>
          <w:tcPr>
            <w:tcW w:w="1701" w:type="dxa"/>
          </w:tcPr>
          <w:p w14:paraId="2DCC3502">
            <w:pPr>
              <w:jc w:val="right"/>
              <w:rPr>
                <w:rFonts w:ascii="Times New Roman" w:hAnsi="Times New Roman" w:eastAsia="方正仿宋_GBK"/>
                <w:szCs w:val="21"/>
              </w:rPr>
            </w:pPr>
            <w:r>
              <w:rPr>
                <w:rFonts w:ascii="Times New Roman" w:hAnsi="Times New Roman" w:eastAsia="方正仿宋_GBK"/>
                <w:szCs w:val="21"/>
              </w:rPr>
              <w:t xml:space="preserve">7130 </w:t>
            </w:r>
          </w:p>
        </w:tc>
        <w:tc>
          <w:tcPr>
            <w:tcW w:w="1276" w:type="dxa"/>
          </w:tcPr>
          <w:p w14:paraId="2690F365">
            <w:pPr>
              <w:jc w:val="right"/>
              <w:rPr>
                <w:rFonts w:ascii="Times New Roman" w:hAnsi="Times New Roman" w:eastAsia="方正仿宋_GBK"/>
                <w:szCs w:val="21"/>
              </w:rPr>
            </w:pPr>
            <w:r>
              <w:rPr>
                <w:rFonts w:ascii="Times New Roman" w:hAnsi="Times New Roman" w:eastAsia="方正仿宋_GBK"/>
                <w:szCs w:val="21"/>
              </w:rPr>
              <w:t>61%</w:t>
            </w:r>
          </w:p>
        </w:tc>
      </w:tr>
      <w:tr w14:paraId="01B7F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60543A89">
            <w:pPr>
              <w:jc w:val="center"/>
              <w:rPr>
                <w:rFonts w:ascii="Times New Roman" w:hAnsi="Times New Roman" w:eastAsia="方正仿宋_GBK"/>
                <w:szCs w:val="21"/>
              </w:rPr>
            </w:pPr>
            <w:r>
              <w:rPr>
                <w:rFonts w:ascii="Times New Roman" w:hAnsi="Times New Roman" w:eastAsia="方正仿宋_GBK"/>
                <w:szCs w:val="21"/>
              </w:rPr>
              <w:t>5</w:t>
            </w:r>
          </w:p>
        </w:tc>
        <w:tc>
          <w:tcPr>
            <w:tcW w:w="3591" w:type="dxa"/>
          </w:tcPr>
          <w:p w14:paraId="3B89C35B">
            <w:pPr>
              <w:ind w:left="420" w:leftChars="200"/>
              <w:rPr>
                <w:rFonts w:ascii="Times New Roman" w:hAnsi="Times New Roman" w:eastAsia="方正仿宋_GBK"/>
                <w:szCs w:val="21"/>
              </w:rPr>
            </w:pPr>
            <w:r>
              <w:rPr>
                <w:rFonts w:ascii="Times New Roman" w:hAnsi="Times New Roman" w:eastAsia="方正仿宋_GBK"/>
                <w:szCs w:val="21"/>
              </w:rPr>
              <w:t>年度考核奖</w:t>
            </w:r>
          </w:p>
        </w:tc>
        <w:tc>
          <w:tcPr>
            <w:tcW w:w="1229" w:type="dxa"/>
          </w:tcPr>
          <w:p w14:paraId="60679420">
            <w:pPr>
              <w:jc w:val="right"/>
              <w:rPr>
                <w:rFonts w:ascii="Times New Roman" w:hAnsi="Times New Roman" w:eastAsia="方正仿宋_GBK"/>
                <w:szCs w:val="21"/>
              </w:rPr>
            </w:pPr>
            <w:r>
              <w:rPr>
                <w:rFonts w:ascii="Times New Roman" w:hAnsi="Times New Roman" w:eastAsia="方正仿宋_GBK"/>
                <w:szCs w:val="21"/>
              </w:rPr>
              <w:t xml:space="preserve">5237 </w:t>
            </w:r>
          </w:p>
        </w:tc>
        <w:tc>
          <w:tcPr>
            <w:tcW w:w="1701" w:type="dxa"/>
          </w:tcPr>
          <w:p w14:paraId="185523DF">
            <w:pPr>
              <w:jc w:val="right"/>
              <w:rPr>
                <w:rFonts w:ascii="Times New Roman" w:hAnsi="Times New Roman" w:eastAsia="方正仿宋_GBK"/>
                <w:szCs w:val="21"/>
              </w:rPr>
            </w:pPr>
            <w:r>
              <w:rPr>
                <w:rFonts w:ascii="Times New Roman" w:hAnsi="Times New Roman" w:eastAsia="方正仿宋_GBK"/>
                <w:szCs w:val="21"/>
              </w:rPr>
              <w:t xml:space="preserve">3262 </w:t>
            </w:r>
          </w:p>
        </w:tc>
        <w:tc>
          <w:tcPr>
            <w:tcW w:w="1276" w:type="dxa"/>
          </w:tcPr>
          <w:p w14:paraId="57B53003">
            <w:pPr>
              <w:jc w:val="right"/>
              <w:rPr>
                <w:rFonts w:ascii="Times New Roman" w:hAnsi="Times New Roman" w:eastAsia="方正仿宋_GBK"/>
                <w:szCs w:val="21"/>
              </w:rPr>
            </w:pPr>
            <w:r>
              <w:rPr>
                <w:rFonts w:ascii="Times New Roman" w:hAnsi="Times New Roman" w:eastAsia="方正仿宋_GBK"/>
                <w:szCs w:val="21"/>
              </w:rPr>
              <w:t>62%</w:t>
            </w:r>
          </w:p>
        </w:tc>
      </w:tr>
      <w:tr w14:paraId="1DCD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0CEEDEFC">
            <w:pPr>
              <w:jc w:val="center"/>
              <w:rPr>
                <w:rFonts w:ascii="Times New Roman" w:hAnsi="Times New Roman" w:eastAsia="方正仿宋_GBK"/>
                <w:szCs w:val="21"/>
              </w:rPr>
            </w:pPr>
            <w:r>
              <w:rPr>
                <w:rFonts w:ascii="Times New Roman" w:hAnsi="Times New Roman" w:eastAsia="方正仿宋_GBK"/>
                <w:szCs w:val="21"/>
              </w:rPr>
              <w:t>6</w:t>
            </w:r>
          </w:p>
        </w:tc>
        <w:tc>
          <w:tcPr>
            <w:tcW w:w="3591" w:type="dxa"/>
          </w:tcPr>
          <w:p w14:paraId="6CD4D205">
            <w:pPr>
              <w:ind w:left="420" w:leftChars="200"/>
              <w:rPr>
                <w:rFonts w:ascii="Times New Roman" w:hAnsi="Times New Roman" w:eastAsia="方正仿宋_GBK"/>
                <w:szCs w:val="21"/>
              </w:rPr>
            </w:pPr>
            <w:r>
              <w:rPr>
                <w:rFonts w:ascii="Times New Roman" w:hAnsi="Times New Roman" w:eastAsia="方正仿宋_GBK"/>
                <w:szCs w:val="21"/>
              </w:rPr>
              <w:t>事业人员绩效工资（基础绩效）</w:t>
            </w:r>
          </w:p>
        </w:tc>
        <w:tc>
          <w:tcPr>
            <w:tcW w:w="1229" w:type="dxa"/>
          </w:tcPr>
          <w:p w14:paraId="221FA3CF">
            <w:pPr>
              <w:jc w:val="right"/>
              <w:rPr>
                <w:rFonts w:ascii="Times New Roman" w:hAnsi="Times New Roman" w:eastAsia="方正仿宋_GBK"/>
                <w:szCs w:val="21"/>
              </w:rPr>
            </w:pPr>
            <w:r>
              <w:rPr>
                <w:rFonts w:ascii="Times New Roman" w:hAnsi="Times New Roman" w:eastAsia="方正仿宋_GBK"/>
                <w:szCs w:val="21"/>
              </w:rPr>
              <w:t xml:space="preserve">30207 </w:t>
            </w:r>
          </w:p>
        </w:tc>
        <w:tc>
          <w:tcPr>
            <w:tcW w:w="1701" w:type="dxa"/>
          </w:tcPr>
          <w:p w14:paraId="4513EE41">
            <w:pPr>
              <w:jc w:val="right"/>
              <w:rPr>
                <w:rFonts w:ascii="Times New Roman" w:hAnsi="Times New Roman" w:eastAsia="方正仿宋_GBK"/>
                <w:szCs w:val="21"/>
              </w:rPr>
            </w:pPr>
            <w:r>
              <w:rPr>
                <w:rFonts w:ascii="Times New Roman" w:hAnsi="Times New Roman" w:eastAsia="方正仿宋_GBK"/>
                <w:szCs w:val="21"/>
              </w:rPr>
              <w:t xml:space="preserve">15473 </w:t>
            </w:r>
          </w:p>
        </w:tc>
        <w:tc>
          <w:tcPr>
            <w:tcW w:w="1276" w:type="dxa"/>
          </w:tcPr>
          <w:p w14:paraId="5F865111">
            <w:pPr>
              <w:jc w:val="right"/>
              <w:rPr>
                <w:rFonts w:ascii="Times New Roman" w:hAnsi="Times New Roman" w:eastAsia="方正仿宋_GBK"/>
                <w:szCs w:val="21"/>
              </w:rPr>
            </w:pPr>
            <w:r>
              <w:rPr>
                <w:rFonts w:ascii="Times New Roman" w:hAnsi="Times New Roman" w:eastAsia="方正仿宋_GBK"/>
                <w:szCs w:val="21"/>
              </w:rPr>
              <w:t>51%</w:t>
            </w:r>
          </w:p>
        </w:tc>
      </w:tr>
      <w:tr w14:paraId="4D71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2D0E180A">
            <w:pPr>
              <w:jc w:val="center"/>
              <w:rPr>
                <w:rFonts w:ascii="Times New Roman" w:hAnsi="Times New Roman" w:eastAsia="方正仿宋_GBK"/>
                <w:szCs w:val="21"/>
              </w:rPr>
            </w:pPr>
            <w:r>
              <w:rPr>
                <w:rFonts w:ascii="Times New Roman" w:hAnsi="Times New Roman" w:eastAsia="方正仿宋_GBK"/>
                <w:szCs w:val="21"/>
              </w:rPr>
              <w:t>7</w:t>
            </w:r>
          </w:p>
        </w:tc>
        <w:tc>
          <w:tcPr>
            <w:tcW w:w="3591" w:type="dxa"/>
          </w:tcPr>
          <w:p w14:paraId="4C1CCF5C">
            <w:pPr>
              <w:ind w:left="420" w:leftChars="200"/>
              <w:rPr>
                <w:rFonts w:ascii="Times New Roman" w:hAnsi="Times New Roman" w:eastAsia="方正仿宋_GBK"/>
                <w:szCs w:val="21"/>
              </w:rPr>
            </w:pPr>
            <w:r>
              <w:rPr>
                <w:rFonts w:ascii="Times New Roman" w:hAnsi="Times New Roman" w:eastAsia="方正仿宋_GBK"/>
                <w:szCs w:val="21"/>
              </w:rPr>
              <w:t>事业人员绩效工资（超额绩效）</w:t>
            </w:r>
          </w:p>
        </w:tc>
        <w:tc>
          <w:tcPr>
            <w:tcW w:w="1229" w:type="dxa"/>
          </w:tcPr>
          <w:p w14:paraId="511FCF06">
            <w:pPr>
              <w:jc w:val="right"/>
              <w:rPr>
                <w:rFonts w:ascii="Times New Roman" w:hAnsi="Times New Roman" w:eastAsia="方正仿宋_GBK"/>
                <w:szCs w:val="21"/>
              </w:rPr>
            </w:pPr>
            <w:r>
              <w:rPr>
                <w:rFonts w:ascii="Times New Roman" w:hAnsi="Times New Roman" w:eastAsia="方正仿宋_GBK"/>
                <w:szCs w:val="21"/>
              </w:rPr>
              <w:t xml:space="preserve">37733 </w:t>
            </w:r>
          </w:p>
        </w:tc>
        <w:tc>
          <w:tcPr>
            <w:tcW w:w="1701" w:type="dxa"/>
          </w:tcPr>
          <w:p w14:paraId="773D9A90">
            <w:pPr>
              <w:jc w:val="right"/>
              <w:rPr>
                <w:rFonts w:ascii="Times New Roman" w:hAnsi="Times New Roman" w:eastAsia="方正仿宋_GBK"/>
                <w:szCs w:val="21"/>
              </w:rPr>
            </w:pPr>
            <w:r>
              <w:rPr>
                <w:rFonts w:ascii="Times New Roman" w:hAnsi="Times New Roman" w:eastAsia="方正仿宋_GBK"/>
                <w:szCs w:val="21"/>
              </w:rPr>
              <w:t xml:space="preserve">22906 </w:t>
            </w:r>
          </w:p>
        </w:tc>
        <w:tc>
          <w:tcPr>
            <w:tcW w:w="1276" w:type="dxa"/>
          </w:tcPr>
          <w:p w14:paraId="59A6584F">
            <w:pPr>
              <w:jc w:val="right"/>
              <w:rPr>
                <w:rFonts w:ascii="Times New Roman" w:hAnsi="Times New Roman" w:eastAsia="方正仿宋_GBK"/>
                <w:szCs w:val="21"/>
              </w:rPr>
            </w:pPr>
            <w:r>
              <w:rPr>
                <w:rFonts w:ascii="Times New Roman" w:hAnsi="Times New Roman" w:eastAsia="方正仿宋_GBK"/>
                <w:szCs w:val="21"/>
              </w:rPr>
              <w:t>61%</w:t>
            </w:r>
          </w:p>
        </w:tc>
      </w:tr>
      <w:tr w14:paraId="5CC7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7E66C9B0">
            <w:pPr>
              <w:jc w:val="center"/>
              <w:rPr>
                <w:rFonts w:ascii="Times New Roman" w:hAnsi="Times New Roman" w:eastAsia="方正仿宋_GBK"/>
                <w:szCs w:val="21"/>
              </w:rPr>
            </w:pPr>
            <w:r>
              <w:rPr>
                <w:rFonts w:ascii="Times New Roman" w:hAnsi="Times New Roman" w:eastAsia="方正仿宋_GBK"/>
                <w:szCs w:val="21"/>
              </w:rPr>
              <w:t>8</w:t>
            </w:r>
          </w:p>
        </w:tc>
        <w:tc>
          <w:tcPr>
            <w:tcW w:w="3591" w:type="dxa"/>
          </w:tcPr>
          <w:p w14:paraId="181251D9">
            <w:pPr>
              <w:ind w:left="420" w:leftChars="200"/>
              <w:rPr>
                <w:rFonts w:ascii="Times New Roman" w:hAnsi="Times New Roman" w:eastAsia="方正仿宋_GBK"/>
                <w:szCs w:val="21"/>
              </w:rPr>
            </w:pPr>
            <w:r>
              <w:rPr>
                <w:rFonts w:ascii="Times New Roman" w:hAnsi="Times New Roman" w:eastAsia="方正仿宋_GBK"/>
                <w:szCs w:val="21"/>
              </w:rPr>
              <w:t>公务交通补贴</w:t>
            </w:r>
          </w:p>
        </w:tc>
        <w:tc>
          <w:tcPr>
            <w:tcW w:w="1229" w:type="dxa"/>
          </w:tcPr>
          <w:p w14:paraId="022B1CEE">
            <w:pPr>
              <w:jc w:val="right"/>
              <w:rPr>
                <w:rFonts w:ascii="Times New Roman" w:hAnsi="Times New Roman" w:eastAsia="方正仿宋_GBK"/>
                <w:szCs w:val="21"/>
              </w:rPr>
            </w:pPr>
            <w:r>
              <w:rPr>
                <w:rFonts w:ascii="Times New Roman" w:hAnsi="Times New Roman" w:eastAsia="方正仿宋_GBK"/>
                <w:szCs w:val="21"/>
              </w:rPr>
              <w:t xml:space="preserve">2224 </w:t>
            </w:r>
          </w:p>
        </w:tc>
        <w:tc>
          <w:tcPr>
            <w:tcW w:w="1701" w:type="dxa"/>
          </w:tcPr>
          <w:p w14:paraId="72152EF0">
            <w:pPr>
              <w:jc w:val="right"/>
              <w:rPr>
                <w:rFonts w:ascii="Times New Roman" w:hAnsi="Times New Roman" w:eastAsia="方正仿宋_GBK"/>
                <w:szCs w:val="21"/>
              </w:rPr>
            </w:pPr>
            <w:r>
              <w:rPr>
                <w:rFonts w:ascii="Times New Roman" w:hAnsi="Times New Roman" w:eastAsia="方正仿宋_GBK"/>
                <w:szCs w:val="21"/>
              </w:rPr>
              <w:t xml:space="preserve">1272 </w:t>
            </w:r>
          </w:p>
        </w:tc>
        <w:tc>
          <w:tcPr>
            <w:tcW w:w="1276" w:type="dxa"/>
          </w:tcPr>
          <w:p w14:paraId="68940659">
            <w:pPr>
              <w:jc w:val="right"/>
              <w:rPr>
                <w:rFonts w:ascii="Times New Roman" w:hAnsi="Times New Roman" w:eastAsia="方正仿宋_GBK"/>
                <w:szCs w:val="21"/>
              </w:rPr>
            </w:pPr>
            <w:r>
              <w:rPr>
                <w:rFonts w:ascii="Times New Roman" w:hAnsi="Times New Roman" w:eastAsia="方正仿宋_GBK"/>
                <w:szCs w:val="21"/>
              </w:rPr>
              <w:t>57%</w:t>
            </w:r>
          </w:p>
        </w:tc>
      </w:tr>
      <w:tr w14:paraId="4089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7EEAF2BD">
            <w:pPr>
              <w:jc w:val="center"/>
              <w:rPr>
                <w:rFonts w:ascii="Times New Roman" w:hAnsi="Times New Roman" w:eastAsia="方正仿宋_GBK"/>
                <w:szCs w:val="21"/>
              </w:rPr>
            </w:pPr>
            <w:r>
              <w:rPr>
                <w:rFonts w:ascii="Times New Roman" w:hAnsi="Times New Roman" w:eastAsia="方正仿宋_GBK"/>
                <w:szCs w:val="21"/>
              </w:rPr>
              <w:t>9</w:t>
            </w:r>
          </w:p>
        </w:tc>
        <w:tc>
          <w:tcPr>
            <w:tcW w:w="3591" w:type="dxa"/>
          </w:tcPr>
          <w:p w14:paraId="096772F2">
            <w:pPr>
              <w:ind w:left="420" w:leftChars="200"/>
              <w:rPr>
                <w:rFonts w:ascii="Times New Roman" w:hAnsi="Times New Roman" w:eastAsia="方正仿宋_GBK"/>
                <w:szCs w:val="21"/>
              </w:rPr>
            </w:pPr>
            <w:r>
              <w:rPr>
                <w:rFonts w:ascii="Times New Roman" w:hAnsi="Times New Roman" w:eastAsia="方正仿宋_GBK"/>
                <w:szCs w:val="21"/>
              </w:rPr>
              <w:t>遗属</w:t>
            </w:r>
            <w:r>
              <w:rPr>
                <w:rFonts w:hint="eastAsia" w:ascii="Times New Roman" w:hAnsi="Times New Roman" w:eastAsia="方正仿宋_GBK"/>
                <w:szCs w:val="21"/>
              </w:rPr>
              <w:t>补助</w:t>
            </w:r>
          </w:p>
        </w:tc>
        <w:tc>
          <w:tcPr>
            <w:tcW w:w="1229" w:type="dxa"/>
          </w:tcPr>
          <w:p w14:paraId="4B58151E">
            <w:pPr>
              <w:jc w:val="right"/>
              <w:rPr>
                <w:rFonts w:ascii="Times New Roman" w:hAnsi="Times New Roman" w:eastAsia="方正仿宋_GBK"/>
                <w:szCs w:val="21"/>
              </w:rPr>
            </w:pPr>
            <w:r>
              <w:rPr>
                <w:rFonts w:ascii="Times New Roman" w:hAnsi="Times New Roman" w:eastAsia="方正仿宋_GBK"/>
                <w:szCs w:val="21"/>
              </w:rPr>
              <w:t xml:space="preserve">634 </w:t>
            </w:r>
          </w:p>
        </w:tc>
        <w:tc>
          <w:tcPr>
            <w:tcW w:w="1701" w:type="dxa"/>
          </w:tcPr>
          <w:p w14:paraId="077A02C1">
            <w:pPr>
              <w:jc w:val="right"/>
              <w:rPr>
                <w:rFonts w:ascii="Times New Roman" w:hAnsi="Times New Roman" w:eastAsia="方正仿宋_GBK"/>
                <w:szCs w:val="21"/>
              </w:rPr>
            </w:pPr>
            <w:r>
              <w:rPr>
                <w:rFonts w:ascii="Times New Roman" w:hAnsi="Times New Roman" w:eastAsia="方正仿宋_GBK"/>
                <w:szCs w:val="21"/>
              </w:rPr>
              <w:t>354</w:t>
            </w:r>
          </w:p>
        </w:tc>
        <w:tc>
          <w:tcPr>
            <w:tcW w:w="1276" w:type="dxa"/>
          </w:tcPr>
          <w:p w14:paraId="69ACE453">
            <w:pPr>
              <w:jc w:val="right"/>
              <w:rPr>
                <w:rFonts w:ascii="Times New Roman" w:hAnsi="Times New Roman" w:eastAsia="方正仿宋_GBK"/>
                <w:szCs w:val="21"/>
              </w:rPr>
            </w:pPr>
            <w:r>
              <w:rPr>
                <w:rFonts w:ascii="Times New Roman" w:hAnsi="Times New Roman" w:eastAsia="方正仿宋_GBK"/>
                <w:szCs w:val="21"/>
              </w:rPr>
              <w:t>56%</w:t>
            </w:r>
          </w:p>
        </w:tc>
      </w:tr>
      <w:tr w14:paraId="231DF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093D1765">
            <w:pPr>
              <w:jc w:val="center"/>
              <w:rPr>
                <w:rFonts w:ascii="Times New Roman" w:hAnsi="Times New Roman" w:eastAsia="方正仿宋_GBK"/>
                <w:szCs w:val="21"/>
              </w:rPr>
            </w:pPr>
            <w:r>
              <w:rPr>
                <w:rFonts w:ascii="Times New Roman" w:hAnsi="Times New Roman" w:eastAsia="方正仿宋_GBK"/>
                <w:szCs w:val="21"/>
              </w:rPr>
              <w:t>10</w:t>
            </w:r>
          </w:p>
        </w:tc>
        <w:tc>
          <w:tcPr>
            <w:tcW w:w="3591" w:type="dxa"/>
          </w:tcPr>
          <w:p w14:paraId="4CFC3546">
            <w:pPr>
              <w:ind w:left="420" w:leftChars="200"/>
              <w:rPr>
                <w:rFonts w:ascii="Times New Roman" w:hAnsi="Times New Roman" w:eastAsia="方正仿宋_GBK"/>
                <w:szCs w:val="21"/>
              </w:rPr>
            </w:pPr>
            <w:r>
              <w:rPr>
                <w:rFonts w:ascii="Times New Roman" w:hAnsi="Times New Roman" w:eastAsia="方正仿宋_GBK"/>
                <w:szCs w:val="21"/>
              </w:rPr>
              <w:t>五险一金及职业年金</w:t>
            </w:r>
          </w:p>
        </w:tc>
        <w:tc>
          <w:tcPr>
            <w:tcW w:w="1229" w:type="dxa"/>
          </w:tcPr>
          <w:p w14:paraId="73EF037B">
            <w:pPr>
              <w:jc w:val="right"/>
              <w:rPr>
                <w:rFonts w:ascii="Times New Roman" w:hAnsi="Times New Roman" w:eastAsia="方正仿宋_GBK"/>
                <w:szCs w:val="21"/>
              </w:rPr>
            </w:pPr>
            <w:r>
              <w:rPr>
                <w:rFonts w:ascii="Times New Roman" w:hAnsi="Times New Roman" w:eastAsia="方正仿宋_GBK"/>
                <w:szCs w:val="21"/>
              </w:rPr>
              <w:t xml:space="preserve">49035 </w:t>
            </w:r>
          </w:p>
        </w:tc>
        <w:tc>
          <w:tcPr>
            <w:tcW w:w="1701" w:type="dxa"/>
          </w:tcPr>
          <w:p w14:paraId="7D1E3F9C">
            <w:pPr>
              <w:jc w:val="right"/>
              <w:rPr>
                <w:rFonts w:ascii="Times New Roman" w:hAnsi="Times New Roman" w:eastAsia="方正仿宋_GBK"/>
                <w:szCs w:val="21"/>
              </w:rPr>
            </w:pPr>
            <w:r>
              <w:rPr>
                <w:rFonts w:ascii="Times New Roman" w:hAnsi="Times New Roman" w:eastAsia="方正仿宋_GBK"/>
                <w:szCs w:val="21"/>
              </w:rPr>
              <w:t xml:space="preserve">27859 </w:t>
            </w:r>
          </w:p>
        </w:tc>
        <w:tc>
          <w:tcPr>
            <w:tcW w:w="1276" w:type="dxa"/>
          </w:tcPr>
          <w:p w14:paraId="6FB9B26A">
            <w:pPr>
              <w:jc w:val="right"/>
              <w:rPr>
                <w:rFonts w:ascii="Times New Roman" w:hAnsi="Times New Roman" w:eastAsia="方正仿宋_GBK"/>
                <w:szCs w:val="21"/>
              </w:rPr>
            </w:pPr>
            <w:r>
              <w:rPr>
                <w:rFonts w:ascii="Times New Roman" w:hAnsi="Times New Roman" w:eastAsia="方正仿宋_GBK"/>
                <w:szCs w:val="21"/>
              </w:rPr>
              <w:t>57%</w:t>
            </w:r>
          </w:p>
        </w:tc>
      </w:tr>
      <w:tr w14:paraId="7286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7F2E1AB6">
            <w:pPr>
              <w:jc w:val="center"/>
              <w:rPr>
                <w:rFonts w:ascii="Times New Roman" w:hAnsi="Times New Roman" w:eastAsia="方正仿宋_GBK"/>
                <w:szCs w:val="21"/>
              </w:rPr>
            </w:pPr>
            <w:r>
              <w:rPr>
                <w:rFonts w:ascii="Times New Roman" w:hAnsi="Times New Roman" w:eastAsia="方正仿宋_GBK"/>
                <w:szCs w:val="21"/>
              </w:rPr>
              <w:t>11</w:t>
            </w:r>
          </w:p>
        </w:tc>
        <w:tc>
          <w:tcPr>
            <w:tcW w:w="3591" w:type="dxa"/>
          </w:tcPr>
          <w:p w14:paraId="18EB52EA">
            <w:pPr>
              <w:ind w:left="420" w:leftChars="200"/>
              <w:rPr>
                <w:rFonts w:ascii="Times New Roman" w:hAnsi="Times New Roman" w:eastAsia="方正仿宋_GBK"/>
                <w:szCs w:val="21"/>
              </w:rPr>
            </w:pPr>
            <w:r>
              <w:rPr>
                <w:rFonts w:ascii="Times New Roman" w:hAnsi="Times New Roman" w:eastAsia="方正仿宋_GBK"/>
                <w:szCs w:val="21"/>
              </w:rPr>
              <w:t>医保垫底资金</w:t>
            </w:r>
          </w:p>
        </w:tc>
        <w:tc>
          <w:tcPr>
            <w:tcW w:w="1229" w:type="dxa"/>
          </w:tcPr>
          <w:p w14:paraId="53C0399A">
            <w:pPr>
              <w:jc w:val="right"/>
              <w:rPr>
                <w:rFonts w:ascii="Times New Roman" w:hAnsi="Times New Roman" w:eastAsia="方正仿宋_GBK"/>
                <w:szCs w:val="21"/>
              </w:rPr>
            </w:pPr>
            <w:r>
              <w:rPr>
                <w:rFonts w:ascii="Times New Roman" w:hAnsi="Times New Roman" w:eastAsia="方正仿宋_GBK"/>
                <w:szCs w:val="21"/>
              </w:rPr>
              <w:t xml:space="preserve">3336 </w:t>
            </w:r>
          </w:p>
        </w:tc>
        <w:tc>
          <w:tcPr>
            <w:tcW w:w="1701" w:type="dxa"/>
          </w:tcPr>
          <w:p w14:paraId="749BF324">
            <w:pPr>
              <w:jc w:val="right"/>
              <w:rPr>
                <w:rFonts w:ascii="Times New Roman" w:hAnsi="Times New Roman" w:eastAsia="方正仿宋_GBK"/>
                <w:szCs w:val="21"/>
              </w:rPr>
            </w:pPr>
            <w:r>
              <w:rPr>
                <w:rFonts w:ascii="Times New Roman" w:hAnsi="Times New Roman" w:eastAsia="方正仿宋_GBK"/>
                <w:szCs w:val="21"/>
              </w:rPr>
              <w:t xml:space="preserve">3309 </w:t>
            </w:r>
          </w:p>
        </w:tc>
        <w:tc>
          <w:tcPr>
            <w:tcW w:w="1276" w:type="dxa"/>
          </w:tcPr>
          <w:p w14:paraId="70150737">
            <w:pPr>
              <w:jc w:val="right"/>
              <w:rPr>
                <w:rFonts w:ascii="Times New Roman" w:hAnsi="Times New Roman" w:eastAsia="方正仿宋_GBK"/>
                <w:szCs w:val="21"/>
              </w:rPr>
            </w:pPr>
            <w:r>
              <w:rPr>
                <w:rFonts w:ascii="Times New Roman" w:hAnsi="Times New Roman" w:eastAsia="方正仿宋_GBK"/>
                <w:szCs w:val="21"/>
              </w:rPr>
              <w:t>99%</w:t>
            </w:r>
          </w:p>
        </w:tc>
      </w:tr>
      <w:tr w14:paraId="1332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1AB3C680">
            <w:pPr>
              <w:jc w:val="center"/>
              <w:rPr>
                <w:rFonts w:ascii="Times New Roman" w:hAnsi="Times New Roman" w:eastAsia="方正仿宋_GBK"/>
                <w:szCs w:val="21"/>
              </w:rPr>
            </w:pPr>
            <w:r>
              <w:rPr>
                <w:rFonts w:ascii="Times New Roman" w:hAnsi="Times New Roman" w:eastAsia="方正仿宋_GBK"/>
                <w:szCs w:val="21"/>
              </w:rPr>
              <w:t>12</w:t>
            </w:r>
          </w:p>
        </w:tc>
        <w:tc>
          <w:tcPr>
            <w:tcW w:w="3591" w:type="dxa"/>
          </w:tcPr>
          <w:p w14:paraId="00D95E61">
            <w:pPr>
              <w:ind w:left="420" w:leftChars="200"/>
              <w:rPr>
                <w:rFonts w:ascii="Times New Roman" w:hAnsi="Times New Roman" w:eastAsia="方正仿宋_GBK"/>
                <w:szCs w:val="21"/>
              </w:rPr>
            </w:pPr>
            <w:r>
              <w:rPr>
                <w:rFonts w:ascii="Times New Roman" w:hAnsi="Times New Roman" w:eastAsia="方正仿宋_GBK"/>
                <w:szCs w:val="21"/>
              </w:rPr>
              <w:t>离退休健康休养费及离休费</w:t>
            </w:r>
          </w:p>
        </w:tc>
        <w:tc>
          <w:tcPr>
            <w:tcW w:w="1229" w:type="dxa"/>
          </w:tcPr>
          <w:p w14:paraId="6FE1954D">
            <w:pPr>
              <w:jc w:val="right"/>
              <w:rPr>
                <w:rFonts w:ascii="Times New Roman" w:hAnsi="Times New Roman" w:eastAsia="方正仿宋_GBK"/>
                <w:szCs w:val="21"/>
              </w:rPr>
            </w:pPr>
            <w:r>
              <w:rPr>
                <w:rFonts w:ascii="Times New Roman" w:hAnsi="Times New Roman" w:eastAsia="方正仿宋_GBK"/>
                <w:szCs w:val="21"/>
              </w:rPr>
              <w:t xml:space="preserve">17105 </w:t>
            </w:r>
          </w:p>
        </w:tc>
        <w:tc>
          <w:tcPr>
            <w:tcW w:w="1701" w:type="dxa"/>
          </w:tcPr>
          <w:p w14:paraId="4A87362D">
            <w:pPr>
              <w:jc w:val="right"/>
              <w:rPr>
                <w:rFonts w:ascii="Times New Roman" w:hAnsi="Times New Roman" w:eastAsia="方正仿宋_GBK"/>
                <w:szCs w:val="21"/>
              </w:rPr>
            </w:pPr>
            <w:r>
              <w:rPr>
                <w:rFonts w:ascii="Times New Roman" w:hAnsi="Times New Roman" w:eastAsia="方正仿宋_GBK"/>
                <w:szCs w:val="21"/>
              </w:rPr>
              <w:t xml:space="preserve">14724 </w:t>
            </w:r>
          </w:p>
        </w:tc>
        <w:tc>
          <w:tcPr>
            <w:tcW w:w="1276" w:type="dxa"/>
          </w:tcPr>
          <w:p w14:paraId="0886D510">
            <w:pPr>
              <w:jc w:val="right"/>
              <w:rPr>
                <w:rFonts w:ascii="Times New Roman" w:hAnsi="Times New Roman" w:eastAsia="方正仿宋_GBK"/>
                <w:szCs w:val="21"/>
              </w:rPr>
            </w:pPr>
            <w:r>
              <w:rPr>
                <w:rFonts w:ascii="Times New Roman" w:hAnsi="Times New Roman" w:eastAsia="方正仿宋_GBK"/>
                <w:szCs w:val="21"/>
              </w:rPr>
              <w:t>86%</w:t>
            </w:r>
          </w:p>
        </w:tc>
      </w:tr>
      <w:tr w14:paraId="7101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3967A935">
            <w:pPr>
              <w:jc w:val="center"/>
              <w:rPr>
                <w:rFonts w:ascii="Times New Roman" w:hAnsi="Times New Roman" w:eastAsia="方正仿宋_GBK"/>
                <w:szCs w:val="21"/>
              </w:rPr>
            </w:pPr>
            <w:r>
              <w:rPr>
                <w:rFonts w:ascii="Times New Roman" w:hAnsi="Times New Roman" w:eastAsia="方正仿宋_GBK"/>
                <w:szCs w:val="21"/>
              </w:rPr>
              <w:t>13</w:t>
            </w:r>
          </w:p>
        </w:tc>
        <w:tc>
          <w:tcPr>
            <w:tcW w:w="3591" w:type="dxa"/>
          </w:tcPr>
          <w:p w14:paraId="77BEF4C3">
            <w:pPr>
              <w:rPr>
                <w:rFonts w:ascii="Times New Roman" w:hAnsi="Times New Roman" w:eastAsia="方正仿宋_GBK"/>
                <w:b/>
                <w:szCs w:val="21"/>
              </w:rPr>
            </w:pPr>
            <w:r>
              <w:rPr>
                <w:rFonts w:ascii="Times New Roman" w:hAnsi="Times New Roman" w:eastAsia="方正仿宋_GBK"/>
                <w:b/>
                <w:szCs w:val="21"/>
              </w:rPr>
              <w:t>年初预算（运转类）</w:t>
            </w:r>
          </w:p>
        </w:tc>
        <w:tc>
          <w:tcPr>
            <w:tcW w:w="1229" w:type="dxa"/>
          </w:tcPr>
          <w:p w14:paraId="48EF7709">
            <w:pPr>
              <w:jc w:val="right"/>
              <w:rPr>
                <w:rFonts w:ascii="Times New Roman" w:hAnsi="Times New Roman" w:eastAsia="方正仿宋_GBK"/>
                <w:b/>
                <w:szCs w:val="21"/>
              </w:rPr>
            </w:pPr>
            <w:r>
              <w:rPr>
                <w:rFonts w:ascii="Times New Roman" w:hAnsi="Times New Roman" w:eastAsia="方正仿宋_GBK"/>
                <w:b/>
                <w:szCs w:val="21"/>
              </w:rPr>
              <w:t xml:space="preserve">21450 </w:t>
            </w:r>
          </w:p>
        </w:tc>
        <w:tc>
          <w:tcPr>
            <w:tcW w:w="1701" w:type="dxa"/>
          </w:tcPr>
          <w:p w14:paraId="3F8CF8B5">
            <w:pPr>
              <w:jc w:val="right"/>
              <w:rPr>
                <w:rFonts w:ascii="Times New Roman" w:hAnsi="Times New Roman" w:eastAsia="方正仿宋_GBK"/>
                <w:b/>
                <w:szCs w:val="21"/>
              </w:rPr>
            </w:pPr>
            <w:r>
              <w:rPr>
                <w:rFonts w:ascii="Times New Roman" w:hAnsi="Times New Roman" w:eastAsia="方正仿宋_GBK"/>
                <w:b/>
                <w:szCs w:val="21"/>
              </w:rPr>
              <w:t xml:space="preserve">9028 </w:t>
            </w:r>
          </w:p>
        </w:tc>
        <w:tc>
          <w:tcPr>
            <w:tcW w:w="1276" w:type="dxa"/>
          </w:tcPr>
          <w:p w14:paraId="4BD04E97">
            <w:pPr>
              <w:jc w:val="right"/>
              <w:rPr>
                <w:rFonts w:ascii="Times New Roman" w:hAnsi="Times New Roman" w:eastAsia="方正仿宋_GBK"/>
                <w:b/>
                <w:szCs w:val="21"/>
              </w:rPr>
            </w:pPr>
            <w:r>
              <w:rPr>
                <w:rFonts w:ascii="Times New Roman" w:hAnsi="Times New Roman" w:eastAsia="方正仿宋_GBK"/>
                <w:b/>
                <w:szCs w:val="21"/>
              </w:rPr>
              <w:t>42%</w:t>
            </w:r>
          </w:p>
        </w:tc>
      </w:tr>
      <w:tr w14:paraId="6DBE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50D45594">
            <w:pPr>
              <w:jc w:val="center"/>
              <w:rPr>
                <w:rFonts w:ascii="Times New Roman" w:hAnsi="Times New Roman" w:eastAsia="方正仿宋_GBK"/>
                <w:szCs w:val="21"/>
              </w:rPr>
            </w:pPr>
            <w:r>
              <w:rPr>
                <w:rFonts w:ascii="Times New Roman" w:hAnsi="Times New Roman" w:eastAsia="方正仿宋_GBK"/>
                <w:szCs w:val="21"/>
              </w:rPr>
              <w:t>14</w:t>
            </w:r>
          </w:p>
        </w:tc>
        <w:tc>
          <w:tcPr>
            <w:tcW w:w="3591" w:type="dxa"/>
          </w:tcPr>
          <w:p w14:paraId="362150EC">
            <w:pPr>
              <w:rPr>
                <w:rFonts w:ascii="Times New Roman" w:hAnsi="Times New Roman" w:eastAsia="方正仿宋_GBK"/>
                <w:b/>
                <w:szCs w:val="21"/>
              </w:rPr>
            </w:pPr>
            <w:r>
              <w:rPr>
                <w:rFonts w:ascii="Times New Roman" w:hAnsi="Times New Roman" w:eastAsia="方正仿宋_GBK"/>
                <w:b/>
                <w:szCs w:val="21"/>
              </w:rPr>
              <w:t>年初预算（部门项目类）</w:t>
            </w:r>
          </w:p>
        </w:tc>
        <w:tc>
          <w:tcPr>
            <w:tcW w:w="1229" w:type="dxa"/>
          </w:tcPr>
          <w:p w14:paraId="4800D275">
            <w:pPr>
              <w:jc w:val="right"/>
              <w:rPr>
                <w:rFonts w:ascii="Times New Roman" w:hAnsi="Times New Roman" w:eastAsia="方正仿宋_GBK"/>
                <w:b/>
                <w:szCs w:val="21"/>
              </w:rPr>
            </w:pPr>
            <w:r>
              <w:rPr>
                <w:rFonts w:ascii="Times New Roman" w:hAnsi="Times New Roman" w:eastAsia="方正仿宋_GBK"/>
                <w:b/>
                <w:szCs w:val="21"/>
              </w:rPr>
              <w:t xml:space="preserve">169632 </w:t>
            </w:r>
          </w:p>
        </w:tc>
        <w:tc>
          <w:tcPr>
            <w:tcW w:w="1701" w:type="dxa"/>
          </w:tcPr>
          <w:p w14:paraId="1AC088DE">
            <w:pPr>
              <w:jc w:val="right"/>
              <w:rPr>
                <w:rFonts w:ascii="Times New Roman" w:hAnsi="Times New Roman" w:eastAsia="方正仿宋_GBK"/>
                <w:b/>
                <w:szCs w:val="21"/>
              </w:rPr>
            </w:pPr>
            <w:r>
              <w:rPr>
                <w:rFonts w:ascii="Times New Roman" w:hAnsi="Times New Roman" w:eastAsia="方正仿宋_GBK"/>
                <w:b/>
                <w:szCs w:val="21"/>
              </w:rPr>
              <w:t xml:space="preserve">65797 </w:t>
            </w:r>
          </w:p>
        </w:tc>
        <w:tc>
          <w:tcPr>
            <w:tcW w:w="1276" w:type="dxa"/>
          </w:tcPr>
          <w:p w14:paraId="5A272D2D">
            <w:pPr>
              <w:jc w:val="right"/>
              <w:rPr>
                <w:rFonts w:ascii="Times New Roman" w:hAnsi="Times New Roman" w:eastAsia="方正仿宋_GBK"/>
                <w:b/>
                <w:szCs w:val="21"/>
              </w:rPr>
            </w:pPr>
            <w:r>
              <w:rPr>
                <w:rFonts w:ascii="Times New Roman" w:hAnsi="Times New Roman" w:eastAsia="方正仿宋_GBK"/>
                <w:b/>
                <w:szCs w:val="21"/>
              </w:rPr>
              <w:t>39%</w:t>
            </w:r>
          </w:p>
        </w:tc>
      </w:tr>
      <w:tr w14:paraId="2872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36FBFE55">
            <w:pPr>
              <w:jc w:val="center"/>
              <w:rPr>
                <w:rFonts w:ascii="Times New Roman" w:hAnsi="Times New Roman" w:eastAsia="方正仿宋_GBK"/>
                <w:szCs w:val="21"/>
              </w:rPr>
            </w:pPr>
            <w:r>
              <w:rPr>
                <w:rFonts w:ascii="Times New Roman" w:hAnsi="Times New Roman" w:eastAsia="方正仿宋_GBK"/>
                <w:szCs w:val="21"/>
              </w:rPr>
              <w:t>15</w:t>
            </w:r>
          </w:p>
        </w:tc>
        <w:tc>
          <w:tcPr>
            <w:tcW w:w="3591" w:type="dxa"/>
          </w:tcPr>
          <w:p w14:paraId="6F026D1B">
            <w:pPr>
              <w:ind w:left="420" w:leftChars="200"/>
              <w:rPr>
                <w:rFonts w:ascii="Times New Roman" w:hAnsi="Times New Roman" w:eastAsia="方正仿宋_GBK"/>
                <w:szCs w:val="21"/>
              </w:rPr>
            </w:pPr>
            <w:r>
              <w:rPr>
                <w:rFonts w:ascii="Times New Roman" w:hAnsi="Times New Roman" w:eastAsia="方正仿宋_GBK"/>
                <w:szCs w:val="21"/>
              </w:rPr>
              <w:t>村级支出</w:t>
            </w:r>
          </w:p>
        </w:tc>
        <w:tc>
          <w:tcPr>
            <w:tcW w:w="1229" w:type="dxa"/>
          </w:tcPr>
          <w:p w14:paraId="54FE146E">
            <w:pPr>
              <w:jc w:val="right"/>
              <w:rPr>
                <w:rFonts w:ascii="Times New Roman" w:hAnsi="Times New Roman" w:eastAsia="方正仿宋_GBK"/>
                <w:szCs w:val="21"/>
              </w:rPr>
            </w:pPr>
            <w:r>
              <w:rPr>
                <w:rFonts w:ascii="Times New Roman" w:hAnsi="Times New Roman" w:eastAsia="方正仿宋_GBK"/>
                <w:szCs w:val="21"/>
              </w:rPr>
              <w:t xml:space="preserve">12529 </w:t>
            </w:r>
          </w:p>
        </w:tc>
        <w:tc>
          <w:tcPr>
            <w:tcW w:w="1701" w:type="dxa"/>
          </w:tcPr>
          <w:p w14:paraId="4C7337AE">
            <w:pPr>
              <w:jc w:val="right"/>
              <w:rPr>
                <w:rFonts w:ascii="Times New Roman" w:hAnsi="Times New Roman" w:eastAsia="方正仿宋_GBK"/>
                <w:szCs w:val="21"/>
              </w:rPr>
            </w:pPr>
            <w:r>
              <w:rPr>
                <w:rFonts w:ascii="Times New Roman" w:hAnsi="Times New Roman" w:eastAsia="方正仿宋_GBK"/>
                <w:szCs w:val="21"/>
              </w:rPr>
              <w:t xml:space="preserve">5962 </w:t>
            </w:r>
          </w:p>
        </w:tc>
        <w:tc>
          <w:tcPr>
            <w:tcW w:w="1276" w:type="dxa"/>
          </w:tcPr>
          <w:p w14:paraId="7C119EC9">
            <w:pPr>
              <w:jc w:val="right"/>
              <w:rPr>
                <w:rFonts w:ascii="Times New Roman" w:hAnsi="Times New Roman" w:eastAsia="方正仿宋_GBK"/>
                <w:szCs w:val="21"/>
              </w:rPr>
            </w:pPr>
            <w:r>
              <w:rPr>
                <w:rFonts w:ascii="Times New Roman" w:hAnsi="Times New Roman" w:eastAsia="方正仿宋_GBK"/>
                <w:szCs w:val="21"/>
              </w:rPr>
              <w:t>48%</w:t>
            </w:r>
          </w:p>
        </w:tc>
      </w:tr>
      <w:tr w14:paraId="4A15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2C30F436">
            <w:pPr>
              <w:jc w:val="center"/>
              <w:rPr>
                <w:rFonts w:ascii="Times New Roman" w:hAnsi="Times New Roman" w:eastAsia="方正仿宋_GBK"/>
                <w:szCs w:val="21"/>
              </w:rPr>
            </w:pPr>
            <w:r>
              <w:rPr>
                <w:rFonts w:ascii="Times New Roman" w:hAnsi="Times New Roman" w:eastAsia="方正仿宋_GBK"/>
                <w:szCs w:val="21"/>
              </w:rPr>
              <w:t>16</w:t>
            </w:r>
          </w:p>
        </w:tc>
        <w:tc>
          <w:tcPr>
            <w:tcW w:w="3591" w:type="dxa"/>
          </w:tcPr>
          <w:p w14:paraId="130A66EB">
            <w:pPr>
              <w:ind w:left="420" w:leftChars="200"/>
              <w:rPr>
                <w:rFonts w:ascii="Times New Roman" w:hAnsi="Times New Roman" w:eastAsia="方正仿宋_GBK"/>
                <w:szCs w:val="21"/>
              </w:rPr>
            </w:pPr>
            <w:r>
              <w:rPr>
                <w:rFonts w:ascii="Times New Roman" w:hAnsi="Times New Roman" w:eastAsia="方正仿宋_GBK"/>
                <w:szCs w:val="21"/>
              </w:rPr>
              <w:t>其他部门专项支出</w:t>
            </w:r>
          </w:p>
        </w:tc>
        <w:tc>
          <w:tcPr>
            <w:tcW w:w="1229" w:type="dxa"/>
          </w:tcPr>
          <w:p w14:paraId="2FE9253D">
            <w:pPr>
              <w:jc w:val="right"/>
              <w:rPr>
                <w:rFonts w:ascii="Times New Roman" w:hAnsi="Times New Roman" w:eastAsia="方正仿宋_GBK"/>
                <w:szCs w:val="21"/>
              </w:rPr>
            </w:pPr>
            <w:r>
              <w:rPr>
                <w:rFonts w:ascii="Times New Roman" w:hAnsi="Times New Roman" w:eastAsia="方正仿宋_GBK"/>
                <w:szCs w:val="21"/>
              </w:rPr>
              <w:t xml:space="preserve">90655 </w:t>
            </w:r>
          </w:p>
        </w:tc>
        <w:tc>
          <w:tcPr>
            <w:tcW w:w="1701" w:type="dxa"/>
          </w:tcPr>
          <w:p w14:paraId="3B3AD73C">
            <w:pPr>
              <w:jc w:val="right"/>
              <w:rPr>
                <w:rFonts w:ascii="Times New Roman" w:hAnsi="Times New Roman" w:eastAsia="方正仿宋_GBK"/>
                <w:szCs w:val="21"/>
              </w:rPr>
            </w:pPr>
            <w:r>
              <w:rPr>
                <w:rFonts w:ascii="Times New Roman" w:hAnsi="Times New Roman" w:eastAsia="方正仿宋_GBK"/>
                <w:szCs w:val="21"/>
              </w:rPr>
              <w:t xml:space="preserve">41608 </w:t>
            </w:r>
          </w:p>
        </w:tc>
        <w:tc>
          <w:tcPr>
            <w:tcW w:w="1276" w:type="dxa"/>
          </w:tcPr>
          <w:p w14:paraId="304C03F0">
            <w:pPr>
              <w:jc w:val="right"/>
              <w:rPr>
                <w:rFonts w:ascii="Times New Roman" w:hAnsi="Times New Roman" w:eastAsia="方正仿宋_GBK"/>
                <w:szCs w:val="21"/>
              </w:rPr>
            </w:pPr>
            <w:r>
              <w:rPr>
                <w:rFonts w:ascii="Times New Roman" w:hAnsi="Times New Roman" w:eastAsia="方正仿宋_GBK"/>
                <w:szCs w:val="21"/>
              </w:rPr>
              <w:t>46%</w:t>
            </w:r>
          </w:p>
        </w:tc>
      </w:tr>
      <w:tr w14:paraId="55BE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5C86E556">
            <w:pPr>
              <w:jc w:val="center"/>
              <w:rPr>
                <w:rFonts w:ascii="Times New Roman" w:hAnsi="Times New Roman" w:eastAsia="方正仿宋_GBK"/>
                <w:szCs w:val="21"/>
              </w:rPr>
            </w:pPr>
            <w:r>
              <w:rPr>
                <w:rFonts w:ascii="Times New Roman" w:hAnsi="Times New Roman" w:eastAsia="方正仿宋_GBK"/>
                <w:szCs w:val="21"/>
              </w:rPr>
              <w:t>17</w:t>
            </w:r>
          </w:p>
        </w:tc>
        <w:tc>
          <w:tcPr>
            <w:tcW w:w="3591" w:type="dxa"/>
          </w:tcPr>
          <w:p w14:paraId="2C33B1B0">
            <w:pPr>
              <w:ind w:left="420" w:leftChars="200"/>
              <w:rPr>
                <w:rFonts w:ascii="Times New Roman" w:hAnsi="Times New Roman" w:eastAsia="方正仿宋_GBK"/>
                <w:szCs w:val="21"/>
              </w:rPr>
            </w:pPr>
            <w:r>
              <w:rPr>
                <w:rFonts w:hint="eastAsia" w:ascii="Times New Roman" w:hAnsi="Times New Roman" w:eastAsia="方正仿宋_GBK"/>
                <w:szCs w:val="21"/>
              </w:rPr>
              <w:t>乡镇固定基数项目支出</w:t>
            </w:r>
          </w:p>
        </w:tc>
        <w:tc>
          <w:tcPr>
            <w:tcW w:w="1229" w:type="dxa"/>
          </w:tcPr>
          <w:p w14:paraId="3D1867C3">
            <w:pPr>
              <w:jc w:val="right"/>
              <w:rPr>
                <w:rFonts w:ascii="Times New Roman" w:hAnsi="Times New Roman" w:eastAsia="方正仿宋_GBK"/>
                <w:szCs w:val="21"/>
              </w:rPr>
            </w:pPr>
            <w:r>
              <w:rPr>
                <w:rFonts w:ascii="Times New Roman" w:hAnsi="Times New Roman" w:eastAsia="方正仿宋_GBK"/>
                <w:szCs w:val="21"/>
              </w:rPr>
              <w:t xml:space="preserve">10333 </w:t>
            </w:r>
          </w:p>
        </w:tc>
        <w:tc>
          <w:tcPr>
            <w:tcW w:w="1701" w:type="dxa"/>
          </w:tcPr>
          <w:p w14:paraId="4AD0F0F1">
            <w:pPr>
              <w:jc w:val="right"/>
              <w:rPr>
                <w:rFonts w:ascii="Times New Roman" w:hAnsi="Times New Roman" w:eastAsia="方正仿宋_GBK"/>
                <w:szCs w:val="21"/>
              </w:rPr>
            </w:pPr>
            <w:r>
              <w:rPr>
                <w:rFonts w:ascii="Times New Roman" w:hAnsi="Times New Roman" w:eastAsia="方正仿宋_GBK"/>
                <w:szCs w:val="21"/>
              </w:rPr>
              <w:t xml:space="preserve">3569 </w:t>
            </w:r>
          </w:p>
        </w:tc>
        <w:tc>
          <w:tcPr>
            <w:tcW w:w="1276" w:type="dxa"/>
          </w:tcPr>
          <w:p w14:paraId="75F51936">
            <w:pPr>
              <w:jc w:val="right"/>
              <w:rPr>
                <w:rFonts w:ascii="Times New Roman" w:hAnsi="Times New Roman" w:eastAsia="方正仿宋_GBK"/>
                <w:szCs w:val="21"/>
              </w:rPr>
            </w:pPr>
            <w:r>
              <w:rPr>
                <w:rFonts w:ascii="Times New Roman" w:hAnsi="Times New Roman" w:eastAsia="方正仿宋_GBK"/>
                <w:szCs w:val="21"/>
              </w:rPr>
              <w:t>35%</w:t>
            </w:r>
          </w:p>
        </w:tc>
      </w:tr>
      <w:tr w14:paraId="7FDCB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3419AAF6">
            <w:pPr>
              <w:jc w:val="center"/>
              <w:rPr>
                <w:rFonts w:ascii="Times New Roman" w:hAnsi="Times New Roman" w:eastAsia="方正仿宋_GBK"/>
                <w:szCs w:val="21"/>
              </w:rPr>
            </w:pPr>
            <w:r>
              <w:rPr>
                <w:rFonts w:ascii="Times New Roman" w:hAnsi="Times New Roman" w:eastAsia="方正仿宋_GBK"/>
                <w:szCs w:val="21"/>
              </w:rPr>
              <w:t>18</w:t>
            </w:r>
          </w:p>
        </w:tc>
        <w:tc>
          <w:tcPr>
            <w:tcW w:w="3591" w:type="dxa"/>
          </w:tcPr>
          <w:p w14:paraId="51B2B77D">
            <w:pPr>
              <w:ind w:left="420" w:leftChars="200"/>
              <w:rPr>
                <w:rFonts w:ascii="Times New Roman" w:hAnsi="Times New Roman" w:eastAsia="方正仿宋_GBK"/>
                <w:szCs w:val="21"/>
              </w:rPr>
            </w:pPr>
            <w:r>
              <w:rPr>
                <w:rFonts w:ascii="Times New Roman" w:hAnsi="Times New Roman" w:eastAsia="方正仿宋_GBK"/>
                <w:szCs w:val="21"/>
              </w:rPr>
              <w:t>债务付息</w:t>
            </w:r>
          </w:p>
        </w:tc>
        <w:tc>
          <w:tcPr>
            <w:tcW w:w="1229" w:type="dxa"/>
          </w:tcPr>
          <w:p w14:paraId="4DF25D28">
            <w:pPr>
              <w:jc w:val="right"/>
              <w:rPr>
                <w:rFonts w:ascii="Times New Roman" w:hAnsi="Times New Roman" w:eastAsia="方正仿宋_GBK"/>
                <w:szCs w:val="21"/>
              </w:rPr>
            </w:pPr>
            <w:r>
              <w:rPr>
                <w:rFonts w:ascii="Times New Roman" w:hAnsi="Times New Roman" w:eastAsia="方正仿宋_GBK"/>
                <w:szCs w:val="21"/>
              </w:rPr>
              <w:t xml:space="preserve">41559 </w:t>
            </w:r>
          </w:p>
        </w:tc>
        <w:tc>
          <w:tcPr>
            <w:tcW w:w="1701" w:type="dxa"/>
          </w:tcPr>
          <w:p w14:paraId="15327605">
            <w:pPr>
              <w:jc w:val="right"/>
              <w:rPr>
                <w:rFonts w:ascii="Times New Roman" w:hAnsi="Times New Roman" w:eastAsia="方正仿宋_GBK"/>
                <w:szCs w:val="21"/>
              </w:rPr>
            </w:pPr>
            <w:r>
              <w:rPr>
                <w:rFonts w:ascii="Times New Roman" w:hAnsi="Times New Roman" w:eastAsia="方正仿宋_GBK"/>
                <w:szCs w:val="21"/>
              </w:rPr>
              <w:t xml:space="preserve">10590 </w:t>
            </w:r>
          </w:p>
        </w:tc>
        <w:tc>
          <w:tcPr>
            <w:tcW w:w="1276" w:type="dxa"/>
          </w:tcPr>
          <w:p w14:paraId="272343FB">
            <w:pPr>
              <w:jc w:val="right"/>
              <w:rPr>
                <w:rFonts w:ascii="Times New Roman" w:hAnsi="Times New Roman" w:eastAsia="方正仿宋_GBK"/>
                <w:szCs w:val="21"/>
              </w:rPr>
            </w:pPr>
            <w:r>
              <w:rPr>
                <w:rFonts w:ascii="Times New Roman" w:hAnsi="Times New Roman" w:eastAsia="方正仿宋_GBK"/>
                <w:szCs w:val="21"/>
              </w:rPr>
              <w:t>25%</w:t>
            </w:r>
          </w:p>
        </w:tc>
      </w:tr>
      <w:tr w14:paraId="7CCD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3ABEE4E1">
            <w:pPr>
              <w:jc w:val="center"/>
              <w:rPr>
                <w:rFonts w:ascii="Times New Roman" w:hAnsi="Times New Roman" w:eastAsia="方正仿宋_GBK"/>
                <w:szCs w:val="21"/>
              </w:rPr>
            </w:pPr>
            <w:r>
              <w:rPr>
                <w:rFonts w:ascii="Times New Roman" w:hAnsi="Times New Roman" w:eastAsia="方正仿宋_GBK"/>
                <w:szCs w:val="21"/>
              </w:rPr>
              <w:t>19</w:t>
            </w:r>
          </w:p>
        </w:tc>
        <w:tc>
          <w:tcPr>
            <w:tcW w:w="3591" w:type="dxa"/>
          </w:tcPr>
          <w:p w14:paraId="1821CBD6">
            <w:pPr>
              <w:ind w:left="420" w:leftChars="200"/>
              <w:rPr>
                <w:rFonts w:ascii="Times New Roman" w:hAnsi="Times New Roman" w:eastAsia="方正仿宋_GBK"/>
                <w:szCs w:val="21"/>
              </w:rPr>
            </w:pPr>
            <w:r>
              <w:rPr>
                <w:rFonts w:ascii="Times New Roman" w:hAnsi="Times New Roman" w:eastAsia="方正仿宋_GBK"/>
                <w:szCs w:val="21"/>
              </w:rPr>
              <w:t>征地成本支出</w:t>
            </w:r>
          </w:p>
        </w:tc>
        <w:tc>
          <w:tcPr>
            <w:tcW w:w="1229" w:type="dxa"/>
          </w:tcPr>
          <w:p w14:paraId="22E9AAD0">
            <w:pPr>
              <w:jc w:val="right"/>
              <w:rPr>
                <w:rFonts w:ascii="Times New Roman" w:hAnsi="Times New Roman" w:eastAsia="方正仿宋_GBK"/>
                <w:szCs w:val="21"/>
              </w:rPr>
            </w:pPr>
            <w:r>
              <w:rPr>
                <w:rFonts w:ascii="Times New Roman" w:hAnsi="Times New Roman" w:eastAsia="方正仿宋_GBK"/>
                <w:szCs w:val="21"/>
              </w:rPr>
              <w:t xml:space="preserve">14556 </w:t>
            </w:r>
          </w:p>
        </w:tc>
        <w:tc>
          <w:tcPr>
            <w:tcW w:w="1701" w:type="dxa"/>
          </w:tcPr>
          <w:p w14:paraId="594E91E6">
            <w:pPr>
              <w:jc w:val="right"/>
              <w:rPr>
                <w:rFonts w:ascii="Times New Roman" w:hAnsi="Times New Roman" w:eastAsia="方正仿宋_GBK"/>
                <w:szCs w:val="21"/>
              </w:rPr>
            </w:pPr>
            <w:r>
              <w:rPr>
                <w:rFonts w:ascii="Times New Roman" w:hAnsi="Times New Roman" w:eastAsia="方正仿宋_GBK"/>
                <w:szCs w:val="21"/>
              </w:rPr>
              <w:t xml:space="preserve">4068 </w:t>
            </w:r>
          </w:p>
        </w:tc>
        <w:tc>
          <w:tcPr>
            <w:tcW w:w="1276" w:type="dxa"/>
          </w:tcPr>
          <w:p w14:paraId="04D682D6">
            <w:pPr>
              <w:jc w:val="right"/>
              <w:rPr>
                <w:rFonts w:ascii="Times New Roman" w:hAnsi="Times New Roman" w:eastAsia="方正仿宋_GBK"/>
                <w:szCs w:val="21"/>
              </w:rPr>
            </w:pPr>
            <w:r>
              <w:rPr>
                <w:rFonts w:ascii="Times New Roman" w:hAnsi="Times New Roman" w:eastAsia="方正仿宋_GBK"/>
                <w:szCs w:val="21"/>
              </w:rPr>
              <w:t>28%</w:t>
            </w:r>
          </w:p>
        </w:tc>
      </w:tr>
      <w:tr w14:paraId="6DD20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2FC1292C">
            <w:pPr>
              <w:jc w:val="center"/>
              <w:rPr>
                <w:rFonts w:ascii="Times New Roman" w:hAnsi="Times New Roman" w:eastAsia="方正仿宋_GBK"/>
                <w:szCs w:val="21"/>
              </w:rPr>
            </w:pPr>
            <w:r>
              <w:rPr>
                <w:rFonts w:ascii="Times New Roman" w:hAnsi="Times New Roman" w:eastAsia="方正仿宋_GBK"/>
                <w:szCs w:val="21"/>
              </w:rPr>
              <w:t>20</w:t>
            </w:r>
          </w:p>
        </w:tc>
        <w:tc>
          <w:tcPr>
            <w:tcW w:w="3591" w:type="dxa"/>
          </w:tcPr>
          <w:p w14:paraId="58ECEE26">
            <w:pPr>
              <w:rPr>
                <w:rFonts w:ascii="Times New Roman" w:hAnsi="Times New Roman" w:eastAsia="方正仿宋_GBK"/>
                <w:b/>
                <w:szCs w:val="21"/>
              </w:rPr>
            </w:pPr>
            <w:r>
              <w:rPr>
                <w:rFonts w:ascii="Times New Roman" w:hAnsi="Times New Roman" w:eastAsia="方正仿宋_GBK"/>
                <w:b/>
                <w:szCs w:val="21"/>
              </w:rPr>
              <w:t>年初预算（预留）</w:t>
            </w:r>
          </w:p>
        </w:tc>
        <w:tc>
          <w:tcPr>
            <w:tcW w:w="1229" w:type="dxa"/>
          </w:tcPr>
          <w:p w14:paraId="67A6420F">
            <w:pPr>
              <w:jc w:val="right"/>
              <w:rPr>
                <w:rFonts w:ascii="Times New Roman" w:hAnsi="Times New Roman" w:eastAsia="方正仿宋_GBK"/>
                <w:b/>
                <w:szCs w:val="21"/>
              </w:rPr>
            </w:pPr>
            <w:r>
              <w:rPr>
                <w:rFonts w:ascii="Times New Roman" w:hAnsi="Times New Roman" w:eastAsia="方正仿宋_GBK"/>
                <w:b/>
                <w:szCs w:val="21"/>
              </w:rPr>
              <w:t xml:space="preserve">26125 </w:t>
            </w:r>
          </w:p>
        </w:tc>
        <w:tc>
          <w:tcPr>
            <w:tcW w:w="1701" w:type="dxa"/>
          </w:tcPr>
          <w:p w14:paraId="5CBAEFF3">
            <w:pPr>
              <w:jc w:val="right"/>
              <w:rPr>
                <w:rFonts w:ascii="Times New Roman" w:hAnsi="Times New Roman" w:eastAsia="方正仿宋_GBK"/>
                <w:b/>
                <w:szCs w:val="21"/>
              </w:rPr>
            </w:pPr>
            <w:r>
              <w:rPr>
                <w:rFonts w:ascii="Times New Roman" w:hAnsi="Times New Roman" w:eastAsia="方正仿宋_GBK"/>
                <w:b/>
                <w:szCs w:val="21"/>
              </w:rPr>
              <w:t xml:space="preserve">18625 </w:t>
            </w:r>
          </w:p>
        </w:tc>
        <w:tc>
          <w:tcPr>
            <w:tcW w:w="1276" w:type="dxa"/>
          </w:tcPr>
          <w:p w14:paraId="5E05681E">
            <w:pPr>
              <w:jc w:val="right"/>
              <w:rPr>
                <w:rFonts w:ascii="Times New Roman" w:hAnsi="Times New Roman" w:eastAsia="方正仿宋_GBK"/>
                <w:b/>
                <w:szCs w:val="21"/>
              </w:rPr>
            </w:pPr>
            <w:r>
              <w:rPr>
                <w:rFonts w:ascii="Times New Roman" w:hAnsi="Times New Roman" w:eastAsia="方正仿宋_GBK"/>
                <w:b/>
                <w:szCs w:val="21"/>
              </w:rPr>
              <w:t>71%</w:t>
            </w:r>
          </w:p>
        </w:tc>
      </w:tr>
      <w:tr w14:paraId="6E726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0185228D">
            <w:pPr>
              <w:jc w:val="center"/>
              <w:rPr>
                <w:rFonts w:ascii="Times New Roman" w:hAnsi="Times New Roman" w:eastAsia="方正仿宋_GBK"/>
                <w:szCs w:val="21"/>
              </w:rPr>
            </w:pPr>
            <w:r>
              <w:rPr>
                <w:rFonts w:ascii="Times New Roman" w:hAnsi="Times New Roman" w:eastAsia="方正仿宋_GBK"/>
                <w:szCs w:val="21"/>
              </w:rPr>
              <w:t>21</w:t>
            </w:r>
          </w:p>
        </w:tc>
        <w:tc>
          <w:tcPr>
            <w:tcW w:w="3591" w:type="dxa"/>
          </w:tcPr>
          <w:p w14:paraId="5067C915">
            <w:pPr>
              <w:ind w:left="420" w:leftChars="200"/>
              <w:rPr>
                <w:rFonts w:ascii="Times New Roman" w:hAnsi="Times New Roman" w:eastAsia="方正仿宋_GBK"/>
                <w:szCs w:val="21"/>
              </w:rPr>
            </w:pPr>
            <w:r>
              <w:rPr>
                <w:rFonts w:ascii="Times New Roman" w:hAnsi="Times New Roman" w:eastAsia="方正仿宋_GBK"/>
                <w:szCs w:val="21"/>
              </w:rPr>
              <w:t>预留正常调资晋级</w:t>
            </w:r>
          </w:p>
        </w:tc>
        <w:tc>
          <w:tcPr>
            <w:tcW w:w="1229" w:type="dxa"/>
          </w:tcPr>
          <w:p w14:paraId="2A375944">
            <w:pPr>
              <w:jc w:val="right"/>
              <w:rPr>
                <w:rFonts w:ascii="Times New Roman" w:hAnsi="Times New Roman" w:eastAsia="方正仿宋_GBK"/>
                <w:szCs w:val="21"/>
              </w:rPr>
            </w:pPr>
            <w:r>
              <w:rPr>
                <w:rFonts w:ascii="Times New Roman" w:hAnsi="Times New Roman" w:eastAsia="方正仿宋_GBK"/>
                <w:szCs w:val="21"/>
              </w:rPr>
              <w:t xml:space="preserve">15625 </w:t>
            </w:r>
          </w:p>
        </w:tc>
        <w:tc>
          <w:tcPr>
            <w:tcW w:w="1701" w:type="dxa"/>
          </w:tcPr>
          <w:p w14:paraId="0B45F1ED">
            <w:pPr>
              <w:jc w:val="right"/>
              <w:rPr>
                <w:rFonts w:ascii="Times New Roman" w:hAnsi="Times New Roman" w:eastAsia="方正仿宋_GBK"/>
                <w:szCs w:val="21"/>
              </w:rPr>
            </w:pPr>
            <w:r>
              <w:rPr>
                <w:rFonts w:ascii="Times New Roman" w:hAnsi="Times New Roman" w:eastAsia="方正仿宋_GBK"/>
                <w:szCs w:val="21"/>
              </w:rPr>
              <w:t xml:space="preserve">15625 </w:t>
            </w:r>
          </w:p>
        </w:tc>
        <w:tc>
          <w:tcPr>
            <w:tcW w:w="1276" w:type="dxa"/>
          </w:tcPr>
          <w:p w14:paraId="763AD6B5">
            <w:pPr>
              <w:jc w:val="right"/>
              <w:rPr>
                <w:rFonts w:ascii="Times New Roman" w:hAnsi="Times New Roman" w:eastAsia="方正仿宋_GBK"/>
                <w:szCs w:val="21"/>
              </w:rPr>
            </w:pPr>
            <w:r>
              <w:rPr>
                <w:rFonts w:ascii="Times New Roman" w:hAnsi="Times New Roman" w:eastAsia="方正仿宋_GBK"/>
                <w:szCs w:val="21"/>
              </w:rPr>
              <w:t>100%</w:t>
            </w:r>
          </w:p>
        </w:tc>
      </w:tr>
      <w:tr w14:paraId="20C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270BFFF3">
            <w:pPr>
              <w:jc w:val="center"/>
              <w:rPr>
                <w:rFonts w:ascii="Times New Roman" w:hAnsi="Times New Roman" w:eastAsia="方正仿宋_GBK"/>
                <w:szCs w:val="21"/>
              </w:rPr>
            </w:pPr>
            <w:r>
              <w:rPr>
                <w:rFonts w:ascii="Times New Roman" w:hAnsi="Times New Roman" w:eastAsia="方正仿宋_GBK"/>
                <w:szCs w:val="21"/>
              </w:rPr>
              <w:t>22</w:t>
            </w:r>
          </w:p>
        </w:tc>
        <w:tc>
          <w:tcPr>
            <w:tcW w:w="3591" w:type="dxa"/>
          </w:tcPr>
          <w:p w14:paraId="4C118251">
            <w:pPr>
              <w:ind w:left="420" w:leftChars="200"/>
              <w:rPr>
                <w:rFonts w:ascii="Times New Roman" w:hAnsi="Times New Roman" w:eastAsia="方正仿宋_GBK"/>
                <w:szCs w:val="21"/>
              </w:rPr>
            </w:pPr>
            <w:r>
              <w:rPr>
                <w:rFonts w:ascii="Times New Roman" w:hAnsi="Times New Roman" w:eastAsia="方正仿宋_GBK"/>
                <w:szCs w:val="21"/>
              </w:rPr>
              <w:t>预留在职及退休职工体检费</w:t>
            </w:r>
          </w:p>
        </w:tc>
        <w:tc>
          <w:tcPr>
            <w:tcW w:w="1229" w:type="dxa"/>
          </w:tcPr>
          <w:p w14:paraId="7F7A1B61">
            <w:pPr>
              <w:jc w:val="right"/>
              <w:rPr>
                <w:rFonts w:ascii="Times New Roman" w:hAnsi="Times New Roman" w:eastAsia="方正仿宋_GBK"/>
                <w:szCs w:val="21"/>
              </w:rPr>
            </w:pPr>
            <w:r>
              <w:rPr>
                <w:rFonts w:ascii="Times New Roman" w:hAnsi="Times New Roman" w:eastAsia="方正仿宋_GBK"/>
                <w:szCs w:val="21"/>
              </w:rPr>
              <w:t xml:space="preserve">2000 </w:t>
            </w:r>
          </w:p>
        </w:tc>
        <w:tc>
          <w:tcPr>
            <w:tcW w:w="1701" w:type="dxa"/>
          </w:tcPr>
          <w:p w14:paraId="15E18D39">
            <w:pPr>
              <w:jc w:val="right"/>
              <w:rPr>
                <w:rFonts w:ascii="Times New Roman" w:hAnsi="Times New Roman" w:eastAsia="方正仿宋_GBK"/>
                <w:szCs w:val="21"/>
              </w:rPr>
            </w:pPr>
          </w:p>
        </w:tc>
        <w:tc>
          <w:tcPr>
            <w:tcW w:w="1276" w:type="dxa"/>
          </w:tcPr>
          <w:p w14:paraId="0C52B82B">
            <w:pPr>
              <w:jc w:val="right"/>
              <w:rPr>
                <w:rFonts w:ascii="Times New Roman" w:hAnsi="Times New Roman" w:eastAsia="方正仿宋_GBK"/>
                <w:szCs w:val="21"/>
              </w:rPr>
            </w:pPr>
            <w:r>
              <w:rPr>
                <w:rFonts w:ascii="Times New Roman" w:hAnsi="Times New Roman" w:eastAsia="方正仿宋_GBK"/>
                <w:szCs w:val="21"/>
              </w:rPr>
              <w:t>0%</w:t>
            </w:r>
          </w:p>
        </w:tc>
      </w:tr>
      <w:tr w14:paraId="15E7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56F1898C">
            <w:pPr>
              <w:jc w:val="center"/>
              <w:rPr>
                <w:rFonts w:ascii="Times New Roman" w:hAnsi="Times New Roman" w:eastAsia="方正仿宋_GBK"/>
                <w:szCs w:val="21"/>
              </w:rPr>
            </w:pPr>
            <w:r>
              <w:rPr>
                <w:rFonts w:ascii="Times New Roman" w:hAnsi="Times New Roman" w:eastAsia="方正仿宋_GBK"/>
                <w:szCs w:val="21"/>
              </w:rPr>
              <w:t>23</w:t>
            </w:r>
          </w:p>
        </w:tc>
        <w:tc>
          <w:tcPr>
            <w:tcW w:w="3591" w:type="dxa"/>
          </w:tcPr>
          <w:p w14:paraId="45E68087">
            <w:pPr>
              <w:ind w:left="420" w:leftChars="200"/>
              <w:rPr>
                <w:rFonts w:ascii="Times New Roman" w:hAnsi="Times New Roman" w:eastAsia="方正仿宋_GBK"/>
                <w:szCs w:val="21"/>
              </w:rPr>
            </w:pPr>
            <w:r>
              <w:rPr>
                <w:rFonts w:ascii="Times New Roman" w:hAnsi="Times New Roman" w:eastAsia="方正仿宋_GBK"/>
                <w:szCs w:val="21"/>
              </w:rPr>
              <w:t>预留地灾防治经费</w:t>
            </w:r>
          </w:p>
        </w:tc>
        <w:tc>
          <w:tcPr>
            <w:tcW w:w="1229" w:type="dxa"/>
          </w:tcPr>
          <w:p w14:paraId="35FAE074">
            <w:pPr>
              <w:jc w:val="right"/>
              <w:rPr>
                <w:rFonts w:ascii="Times New Roman" w:hAnsi="Times New Roman" w:eastAsia="方正仿宋_GBK"/>
                <w:szCs w:val="21"/>
              </w:rPr>
            </w:pPr>
            <w:r>
              <w:rPr>
                <w:rFonts w:ascii="Times New Roman" w:hAnsi="Times New Roman" w:eastAsia="方正仿宋_GBK"/>
                <w:szCs w:val="21"/>
              </w:rPr>
              <w:t xml:space="preserve">500 </w:t>
            </w:r>
          </w:p>
        </w:tc>
        <w:tc>
          <w:tcPr>
            <w:tcW w:w="1701" w:type="dxa"/>
          </w:tcPr>
          <w:p w14:paraId="12A1BCB5">
            <w:pPr>
              <w:jc w:val="right"/>
              <w:rPr>
                <w:rFonts w:ascii="Times New Roman" w:hAnsi="Times New Roman" w:eastAsia="方正仿宋_GBK"/>
                <w:szCs w:val="21"/>
              </w:rPr>
            </w:pPr>
          </w:p>
        </w:tc>
        <w:tc>
          <w:tcPr>
            <w:tcW w:w="1276" w:type="dxa"/>
          </w:tcPr>
          <w:p w14:paraId="46EB29BF">
            <w:pPr>
              <w:jc w:val="right"/>
              <w:rPr>
                <w:rFonts w:ascii="Times New Roman" w:hAnsi="Times New Roman" w:eastAsia="方正仿宋_GBK"/>
                <w:szCs w:val="21"/>
              </w:rPr>
            </w:pPr>
            <w:r>
              <w:rPr>
                <w:rFonts w:ascii="Times New Roman" w:hAnsi="Times New Roman" w:eastAsia="方正仿宋_GBK"/>
                <w:szCs w:val="21"/>
              </w:rPr>
              <w:t>0%</w:t>
            </w:r>
          </w:p>
        </w:tc>
      </w:tr>
      <w:tr w14:paraId="46BA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1763401A">
            <w:pPr>
              <w:jc w:val="center"/>
              <w:rPr>
                <w:rFonts w:ascii="Times New Roman" w:hAnsi="Times New Roman" w:eastAsia="方正仿宋_GBK"/>
                <w:szCs w:val="21"/>
              </w:rPr>
            </w:pPr>
            <w:r>
              <w:rPr>
                <w:rFonts w:ascii="Times New Roman" w:hAnsi="Times New Roman" w:eastAsia="方正仿宋_GBK"/>
                <w:szCs w:val="21"/>
              </w:rPr>
              <w:t>24</w:t>
            </w:r>
          </w:p>
        </w:tc>
        <w:tc>
          <w:tcPr>
            <w:tcW w:w="3591" w:type="dxa"/>
          </w:tcPr>
          <w:p w14:paraId="694354C7">
            <w:pPr>
              <w:ind w:left="420" w:leftChars="200"/>
              <w:rPr>
                <w:rFonts w:ascii="Times New Roman" w:hAnsi="Times New Roman" w:eastAsia="方正仿宋_GBK"/>
                <w:szCs w:val="21"/>
              </w:rPr>
            </w:pPr>
            <w:r>
              <w:rPr>
                <w:rFonts w:ascii="Times New Roman" w:hAnsi="Times New Roman" w:eastAsia="方正仿宋_GBK"/>
                <w:szCs w:val="21"/>
              </w:rPr>
              <w:t>预备费</w:t>
            </w:r>
          </w:p>
        </w:tc>
        <w:tc>
          <w:tcPr>
            <w:tcW w:w="1229" w:type="dxa"/>
          </w:tcPr>
          <w:p w14:paraId="540C452B">
            <w:pPr>
              <w:jc w:val="right"/>
              <w:rPr>
                <w:rFonts w:ascii="Times New Roman" w:hAnsi="Times New Roman" w:eastAsia="方正仿宋_GBK"/>
                <w:szCs w:val="21"/>
              </w:rPr>
            </w:pPr>
            <w:r>
              <w:rPr>
                <w:rFonts w:ascii="Times New Roman" w:hAnsi="Times New Roman" w:eastAsia="方正仿宋_GBK"/>
                <w:szCs w:val="21"/>
              </w:rPr>
              <w:t xml:space="preserve">8000 </w:t>
            </w:r>
          </w:p>
        </w:tc>
        <w:tc>
          <w:tcPr>
            <w:tcW w:w="1701" w:type="dxa"/>
          </w:tcPr>
          <w:p w14:paraId="49205E6F">
            <w:pPr>
              <w:jc w:val="right"/>
              <w:rPr>
                <w:rFonts w:ascii="Times New Roman" w:hAnsi="Times New Roman" w:eastAsia="方正仿宋_GBK"/>
                <w:szCs w:val="21"/>
              </w:rPr>
            </w:pPr>
            <w:r>
              <w:rPr>
                <w:rFonts w:ascii="Times New Roman" w:hAnsi="Times New Roman" w:eastAsia="方正仿宋_GBK"/>
                <w:szCs w:val="21"/>
              </w:rPr>
              <w:t xml:space="preserve">136 </w:t>
            </w:r>
          </w:p>
        </w:tc>
        <w:tc>
          <w:tcPr>
            <w:tcW w:w="1276" w:type="dxa"/>
          </w:tcPr>
          <w:p w14:paraId="6B18F938">
            <w:pPr>
              <w:jc w:val="right"/>
              <w:rPr>
                <w:rFonts w:ascii="Times New Roman" w:hAnsi="Times New Roman" w:eastAsia="方正仿宋_GBK"/>
                <w:szCs w:val="21"/>
              </w:rPr>
            </w:pPr>
            <w:r>
              <w:rPr>
                <w:rFonts w:ascii="Times New Roman" w:hAnsi="Times New Roman" w:eastAsia="方正仿宋_GBK"/>
                <w:szCs w:val="21"/>
              </w:rPr>
              <w:t>2%</w:t>
            </w:r>
          </w:p>
        </w:tc>
      </w:tr>
      <w:tr w14:paraId="7E485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tcPr>
          <w:p w14:paraId="279597EF">
            <w:pPr>
              <w:jc w:val="center"/>
              <w:rPr>
                <w:rFonts w:ascii="Times New Roman" w:hAnsi="Times New Roman" w:eastAsia="方正仿宋_GBK"/>
                <w:szCs w:val="21"/>
              </w:rPr>
            </w:pPr>
            <w:r>
              <w:rPr>
                <w:rFonts w:ascii="Times New Roman" w:hAnsi="Times New Roman" w:eastAsia="方正仿宋_GBK"/>
                <w:szCs w:val="21"/>
              </w:rPr>
              <w:t>25</w:t>
            </w:r>
          </w:p>
        </w:tc>
        <w:tc>
          <w:tcPr>
            <w:tcW w:w="3591" w:type="dxa"/>
          </w:tcPr>
          <w:p w14:paraId="18A68C8E">
            <w:pPr>
              <w:jc w:val="center"/>
              <w:rPr>
                <w:rFonts w:ascii="Times New Roman" w:hAnsi="Times New Roman" w:eastAsia="方正仿宋_GBK"/>
                <w:b/>
                <w:szCs w:val="21"/>
              </w:rPr>
            </w:pPr>
            <w:r>
              <w:rPr>
                <w:rFonts w:ascii="Times New Roman" w:hAnsi="Times New Roman" w:eastAsia="方正仿宋_GBK"/>
                <w:b/>
                <w:szCs w:val="21"/>
              </w:rPr>
              <w:t>合计</w:t>
            </w:r>
          </w:p>
        </w:tc>
        <w:tc>
          <w:tcPr>
            <w:tcW w:w="1229" w:type="dxa"/>
          </w:tcPr>
          <w:p w14:paraId="1DF03DB6">
            <w:pPr>
              <w:jc w:val="right"/>
              <w:rPr>
                <w:rFonts w:ascii="Times New Roman" w:hAnsi="Times New Roman" w:eastAsia="方正仿宋_GBK"/>
                <w:b/>
                <w:szCs w:val="21"/>
              </w:rPr>
            </w:pPr>
            <w:r>
              <w:rPr>
                <w:rFonts w:ascii="Times New Roman" w:hAnsi="Times New Roman" w:eastAsia="方正仿宋_GBK"/>
                <w:b/>
                <w:szCs w:val="21"/>
              </w:rPr>
              <w:t xml:space="preserve">443584 </w:t>
            </w:r>
          </w:p>
        </w:tc>
        <w:tc>
          <w:tcPr>
            <w:tcW w:w="1701" w:type="dxa"/>
          </w:tcPr>
          <w:p w14:paraId="4D25EC75">
            <w:pPr>
              <w:jc w:val="right"/>
              <w:rPr>
                <w:rFonts w:ascii="Times New Roman" w:hAnsi="Times New Roman" w:eastAsia="方正仿宋_GBK"/>
                <w:b/>
                <w:szCs w:val="21"/>
              </w:rPr>
            </w:pPr>
            <w:r>
              <w:rPr>
                <w:rFonts w:ascii="Times New Roman" w:hAnsi="Times New Roman" w:eastAsia="方正仿宋_GBK"/>
                <w:b/>
                <w:szCs w:val="21"/>
              </w:rPr>
              <w:t xml:space="preserve">224450 </w:t>
            </w:r>
          </w:p>
        </w:tc>
        <w:tc>
          <w:tcPr>
            <w:tcW w:w="1276" w:type="dxa"/>
          </w:tcPr>
          <w:p w14:paraId="593D8F23">
            <w:pPr>
              <w:jc w:val="right"/>
              <w:rPr>
                <w:rFonts w:ascii="Times New Roman" w:hAnsi="Times New Roman" w:eastAsia="方正仿宋_GBK"/>
                <w:b/>
                <w:szCs w:val="21"/>
              </w:rPr>
            </w:pPr>
            <w:r>
              <w:rPr>
                <w:rFonts w:ascii="Times New Roman" w:hAnsi="Times New Roman" w:eastAsia="方正仿宋_GBK"/>
                <w:b/>
                <w:szCs w:val="21"/>
              </w:rPr>
              <w:t>51%</w:t>
            </w:r>
          </w:p>
        </w:tc>
      </w:tr>
    </w:tbl>
    <w:p w14:paraId="093B79C0">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持续加强政府采购预算监督，有效监控超预算、无预算采购问题，1</w:t>
      </w:r>
      <w:r>
        <w:rPr>
          <w:rFonts w:hint="eastAsia" w:ascii="方正仿宋_GBK" w:hAnsi="Times New Roman" w:eastAsia="方正仿宋_GBK"/>
          <w:bCs/>
          <w:sz w:val="32"/>
          <w:szCs w:val="32"/>
        </w:rPr>
        <w:t>-</w:t>
      </w:r>
      <w:r>
        <w:rPr>
          <w:rFonts w:ascii="Times New Roman" w:hAnsi="Times New Roman" w:eastAsia="方正仿宋_GBK"/>
          <w:bCs/>
          <w:sz w:val="32"/>
          <w:szCs w:val="32"/>
        </w:rPr>
        <w:t>6月</w:t>
      </w:r>
      <w:r>
        <w:rPr>
          <w:rFonts w:hint="eastAsia" w:ascii="Times New Roman" w:hAnsi="Times New Roman" w:eastAsia="方正仿宋_GBK"/>
          <w:bCs/>
          <w:sz w:val="32"/>
          <w:szCs w:val="32"/>
        </w:rPr>
        <w:t>下</w:t>
      </w:r>
      <w:r>
        <w:rPr>
          <w:rFonts w:ascii="Times New Roman" w:hAnsi="Times New Roman" w:eastAsia="方正仿宋_GBK"/>
          <w:bCs/>
          <w:sz w:val="32"/>
          <w:szCs w:val="32"/>
        </w:rPr>
        <w:t>达31个计划，完成采购项目28个（已完成合同登记），实际采购金额10467.62万元，节约资金103.9万元，节约率1%。</w:t>
      </w:r>
    </w:p>
    <w:p w14:paraId="308827BF">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（四）重点支出和重大投资项目的预算执行情况及绩效目标完成情况</w:t>
      </w:r>
      <w:r>
        <w:rPr>
          <w:rFonts w:hint="eastAsia" w:ascii="Times New Roman" w:hAnsi="Times New Roman" w:eastAsia="方正楷体_GBK"/>
          <w:sz w:val="32"/>
          <w:szCs w:val="32"/>
        </w:rPr>
        <w:t>。</w:t>
      </w:r>
    </w:p>
    <w:p w14:paraId="1C9D820A">
      <w:pPr>
        <w:spacing w:line="600" w:lineRule="exact"/>
        <w:ind w:firstLine="643" w:firstLineChars="200"/>
        <w:rPr>
          <w:rFonts w:ascii="Times New Roman" w:hAnsi="Times New Roman" w:eastAsia="方正仿宋_GBK"/>
          <w:bCs/>
          <w:sz w:val="32"/>
          <w:szCs w:val="32"/>
        </w:rPr>
      </w:pPr>
      <w:r>
        <w:rPr>
          <w:rFonts w:hint="eastAsia" w:ascii="Times New Roman" w:hAnsi="Times New Roman" w:eastAsia="方正仿宋_GBK"/>
          <w:b/>
          <w:bCs/>
          <w:sz w:val="32"/>
          <w:szCs w:val="32"/>
        </w:rPr>
        <w:t>一是事前绩效评估。</w:t>
      </w:r>
      <w:r>
        <w:rPr>
          <w:rFonts w:ascii="Times New Roman" w:hAnsi="Times New Roman" w:eastAsia="方正仿宋_GBK"/>
          <w:bCs/>
          <w:sz w:val="32"/>
          <w:szCs w:val="32"/>
        </w:rPr>
        <w:t>抓实预算绩效管理，年初对部门申报的671个项目33.3亿元全覆盖开展事前绩效评估，审定项目448个9.4亿元，压减预算23.9亿元</w:t>
      </w:r>
      <w:r>
        <w:rPr>
          <w:rFonts w:hint="eastAsia" w:ascii="Times New Roman" w:hAnsi="Times New Roman" w:eastAsia="方正仿宋_GBK"/>
          <w:bCs/>
          <w:sz w:val="32"/>
          <w:szCs w:val="32"/>
        </w:rPr>
        <w:t>。</w:t>
      </w:r>
    </w:p>
    <w:p w14:paraId="167E2328">
      <w:pPr>
        <w:spacing w:line="600" w:lineRule="exact"/>
        <w:ind w:firstLine="643" w:firstLineChars="200"/>
        <w:rPr>
          <w:rFonts w:ascii="Times New Roman" w:hAnsi="Times New Roman" w:eastAsia="方正仿宋_GBK"/>
          <w:bCs/>
          <w:sz w:val="32"/>
          <w:szCs w:val="32"/>
        </w:rPr>
      </w:pPr>
      <w:r>
        <w:rPr>
          <w:rFonts w:hint="eastAsia" w:ascii="Times New Roman" w:hAnsi="Times New Roman" w:eastAsia="方正仿宋_GBK"/>
          <w:b/>
          <w:bCs/>
          <w:sz w:val="32"/>
          <w:szCs w:val="32"/>
        </w:rPr>
        <w:t>二是预算执行绩效自评。</w:t>
      </w:r>
      <w:r>
        <w:rPr>
          <w:rFonts w:ascii="Times New Roman" w:hAnsi="Times New Roman" w:eastAsia="方正仿宋_GBK"/>
          <w:bCs/>
          <w:sz w:val="32"/>
          <w:szCs w:val="32"/>
        </w:rPr>
        <w:t>对2022年度7558个项目69.5亿元的预算执行情况开展绩效自评、对58个县级部门和30个乡镇（街道）开展部门整体绩效自评</w:t>
      </w:r>
      <w:r>
        <w:rPr>
          <w:rFonts w:hint="eastAsia" w:ascii="Times New Roman" w:hAnsi="Times New Roman" w:eastAsia="方正仿宋_GBK"/>
          <w:bCs/>
          <w:sz w:val="32"/>
          <w:szCs w:val="32"/>
        </w:rPr>
        <w:t>。</w:t>
      </w:r>
    </w:p>
    <w:p w14:paraId="5F5B77DA">
      <w:pPr>
        <w:spacing w:line="600" w:lineRule="exact"/>
        <w:ind w:firstLine="643" w:firstLineChars="200"/>
        <w:rPr>
          <w:rFonts w:ascii="Times New Roman" w:hAnsi="Times New Roman" w:eastAsia="方正仿宋_GBK"/>
          <w:bCs/>
          <w:sz w:val="32"/>
          <w:szCs w:val="32"/>
        </w:rPr>
      </w:pPr>
      <w:r>
        <w:rPr>
          <w:rFonts w:hint="eastAsia" w:ascii="Times New Roman" w:hAnsi="Times New Roman" w:eastAsia="方正仿宋_GBK"/>
          <w:b/>
          <w:bCs/>
          <w:sz w:val="32"/>
          <w:szCs w:val="32"/>
        </w:rPr>
        <w:t>三是</w:t>
      </w:r>
      <w:r>
        <w:rPr>
          <w:rFonts w:hint="eastAsia" w:ascii="方正仿宋_GBK" w:hAnsi="Times New Roman" w:eastAsia="方正仿宋_GBK"/>
          <w:b/>
          <w:sz w:val="32"/>
          <w:szCs w:val="32"/>
        </w:rPr>
        <w:t>重点绩效评价。</w:t>
      </w:r>
      <w:r>
        <w:rPr>
          <w:rFonts w:hint="eastAsia" w:ascii="Times New Roman" w:hAnsi="Times New Roman" w:eastAsia="方正仿宋_GBK"/>
          <w:bCs/>
          <w:sz w:val="32"/>
          <w:szCs w:val="32"/>
        </w:rPr>
        <w:t>2022年评价结果为“良”的项目：县就业人才中心丰都县就业创业资金，</w:t>
      </w:r>
      <w:r>
        <w:rPr>
          <w:rFonts w:hint="eastAsia" w:ascii="Times New Roman" w:hAnsi="Times New Roman" w:eastAsia="方正仿宋_GBK"/>
          <w:bCs/>
          <w:sz w:val="32"/>
          <w:szCs w:val="32"/>
          <w:lang w:eastAsia="zh-CN"/>
        </w:rPr>
        <w:t>县市场监管局</w:t>
      </w:r>
      <w:r>
        <w:rPr>
          <w:rFonts w:hint="eastAsia" w:ascii="Times New Roman" w:hAnsi="Times New Roman" w:eastAsia="方正仿宋_GBK"/>
          <w:bCs/>
          <w:sz w:val="32"/>
          <w:szCs w:val="32"/>
        </w:rPr>
        <w:t>部门整体绩效，县文化旅游委2018</w:t>
      </w:r>
      <w:r>
        <w:rPr>
          <w:rFonts w:hint="eastAsia" w:ascii="方正仿宋_GBK" w:hAnsi="Times New Roman" w:eastAsia="方正仿宋_GBK"/>
          <w:bCs/>
          <w:sz w:val="32"/>
          <w:szCs w:val="32"/>
        </w:rPr>
        <w:t>-</w:t>
      </w:r>
      <w:r>
        <w:rPr>
          <w:rFonts w:hint="eastAsia" w:ascii="Times New Roman" w:hAnsi="Times New Roman" w:eastAsia="方正仿宋_GBK"/>
          <w:bCs/>
          <w:sz w:val="32"/>
          <w:szCs w:val="32"/>
        </w:rPr>
        <w:t>2021年小官山古建筑群民俗文化园文物修缮保护及基础设施建设项目，县发展改革委丰都县2016年</w:t>
      </w:r>
      <w:r>
        <w:rPr>
          <w:rFonts w:hint="eastAsia" w:ascii="方正仿宋_GBK" w:hAnsi="Times New Roman" w:eastAsia="方正仿宋_GBK"/>
          <w:bCs/>
          <w:sz w:val="32"/>
          <w:szCs w:val="32"/>
        </w:rPr>
        <w:t>-</w:t>
      </w:r>
      <w:r>
        <w:rPr>
          <w:rFonts w:hint="eastAsia" w:ascii="Times New Roman" w:hAnsi="Times New Roman" w:eastAsia="方正仿宋_GBK"/>
          <w:bCs/>
          <w:sz w:val="32"/>
          <w:szCs w:val="32"/>
        </w:rPr>
        <w:t>2021年原粮、成品油县级储备经费项目，县商务委部门整体绩效，县交通局丰都县双路安宁至横梁农村公路改建工程项目；评价结果</w:t>
      </w:r>
      <w:bookmarkStart w:id="1" w:name="_GoBack"/>
      <w:bookmarkEnd w:id="1"/>
      <w:r>
        <w:rPr>
          <w:rFonts w:hint="eastAsia" w:ascii="Times New Roman" w:hAnsi="Times New Roman" w:eastAsia="方正仿宋_GBK"/>
          <w:bCs/>
          <w:sz w:val="32"/>
          <w:szCs w:val="32"/>
        </w:rPr>
        <w:t>为“中”的项目：三建乡2021年三建乡产业后续精细化管理项目，县交通局丰都县2021年农村公路综合保险费项目。</w:t>
      </w:r>
    </w:p>
    <w:p w14:paraId="73934006">
      <w:pPr>
        <w:spacing w:line="60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2023年初步选</w:t>
      </w:r>
      <w:r>
        <w:rPr>
          <w:rFonts w:ascii="Times New Roman" w:hAnsi="Times New Roman" w:eastAsia="方正仿宋_GBK"/>
          <w:bCs/>
          <w:sz w:val="32"/>
          <w:szCs w:val="32"/>
        </w:rPr>
        <w:t>取</w:t>
      </w:r>
      <w:r>
        <w:rPr>
          <w:rFonts w:hint="eastAsia" w:ascii="Times New Roman" w:hAnsi="Times New Roman" w:eastAsia="方正仿宋_GBK"/>
          <w:bCs/>
          <w:sz w:val="32"/>
          <w:szCs w:val="32"/>
        </w:rPr>
        <w:t>县交通局S520暨龙韭菜堡至南天湖老鸦阡段、县行政服务中心2021</w:t>
      </w:r>
      <w:r>
        <w:rPr>
          <w:rFonts w:hint="eastAsia" w:ascii="方正仿宋_GBK" w:hAnsi="Times New Roman" w:eastAsia="方正仿宋_GBK"/>
          <w:bCs/>
          <w:sz w:val="32"/>
          <w:szCs w:val="32"/>
        </w:rPr>
        <w:t>-</w:t>
      </w:r>
      <w:r>
        <w:rPr>
          <w:rFonts w:hint="eastAsia" w:ascii="Times New Roman" w:hAnsi="Times New Roman" w:eastAsia="方正仿宋_GBK"/>
          <w:bCs/>
          <w:sz w:val="32"/>
          <w:szCs w:val="32"/>
        </w:rPr>
        <w:t>2023年一窗综办、县农业农村委农民专业合作社培育项目、县卫生健康委2020</w:t>
      </w:r>
      <w:r>
        <w:rPr>
          <w:rFonts w:hint="eastAsia" w:ascii="方正仿宋_GBK" w:hAnsi="Times New Roman" w:eastAsia="方正仿宋_GBK"/>
          <w:bCs/>
          <w:sz w:val="32"/>
          <w:szCs w:val="32"/>
        </w:rPr>
        <w:t>-</w:t>
      </w:r>
      <w:r>
        <w:rPr>
          <w:rFonts w:hint="eastAsia" w:ascii="Times New Roman" w:hAnsi="Times New Roman" w:eastAsia="方正仿宋_GBK"/>
          <w:bCs/>
          <w:sz w:val="32"/>
          <w:szCs w:val="32"/>
        </w:rPr>
        <w:t>2023年从业人员预防性体检、县城市管理局2020</w:t>
      </w:r>
      <w:r>
        <w:rPr>
          <w:rFonts w:hint="eastAsia" w:ascii="方正仿宋_GBK" w:hAnsi="Times New Roman" w:eastAsia="方正仿宋_GBK"/>
          <w:bCs/>
          <w:sz w:val="32"/>
          <w:szCs w:val="32"/>
        </w:rPr>
        <w:t>-</w:t>
      </w:r>
      <w:r>
        <w:rPr>
          <w:rFonts w:hint="eastAsia" w:ascii="Times New Roman" w:hAnsi="Times New Roman" w:eastAsia="方正仿宋_GBK"/>
          <w:bCs/>
          <w:sz w:val="32"/>
          <w:szCs w:val="32"/>
        </w:rPr>
        <w:t>2023年市政维护及园林绿化、县公房保障中心2020</w:t>
      </w:r>
      <w:r>
        <w:rPr>
          <w:rFonts w:hint="eastAsia" w:ascii="方正仿宋_GBK" w:hAnsi="Times New Roman" w:eastAsia="方正仿宋_GBK"/>
          <w:bCs/>
          <w:sz w:val="32"/>
          <w:szCs w:val="32"/>
        </w:rPr>
        <w:t>-</w:t>
      </w:r>
      <w:r>
        <w:rPr>
          <w:rFonts w:hint="eastAsia" w:ascii="Times New Roman" w:hAnsi="Times New Roman" w:eastAsia="方正仿宋_GBK"/>
          <w:bCs/>
          <w:sz w:val="32"/>
          <w:szCs w:val="32"/>
        </w:rPr>
        <w:t>2023年保障性住房维修维护和管理、县城市管理局2020</w:t>
      </w:r>
      <w:r>
        <w:rPr>
          <w:rFonts w:hint="eastAsia" w:ascii="方正仿宋_GBK" w:hAnsi="Times New Roman" w:eastAsia="方正仿宋_GBK"/>
          <w:bCs/>
          <w:sz w:val="32"/>
          <w:szCs w:val="32"/>
        </w:rPr>
        <w:t>-</w:t>
      </w:r>
      <w:r>
        <w:rPr>
          <w:rFonts w:hint="eastAsia" w:ascii="Times New Roman" w:hAnsi="Times New Roman" w:eastAsia="方正仿宋_GBK"/>
          <w:bCs/>
          <w:sz w:val="32"/>
          <w:szCs w:val="32"/>
        </w:rPr>
        <w:t>2023年县城清扫保洁、县住房城乡建委2020</w:t>
      </w:r>
      <w:r>
        <w:rPr>
          <w:rFonts w:hint="eastAsia" w:ascii="方正仿宋_GBK" w:hAnsi="Times New Roman" w:eastAsia="方正仿宋_GBK"/>
          <w:bCs/>
          <w:sz w:val="32"/>
          <w:szCs w:val="32"/>
        </w:rPr>
        <w:t>-</w:t>
      </w:r>
      <w:r>
        <w:rPr>
          <w:rFonts w:hint="eastAsia" w:ascii="Times New Roman" w:hAnsi="Times New Roman" w:eastAsia="方正仿宋_GBK"/>
          <w:bCs/>
          <w:sz w:val="32"/>
          <w:szCs w:val="32"/>
        </w:rPr>
        <w:t>2023年污水处理厂（站）运行费、县水利局观音岩水库、县文化旅游委应急广播</w:t>
      </w:r>
      <w:r>
        <w:rPr>
          <w:rFonts w:ascii="Times New Roman" w:hAnsi="Times New Roman" w:eastAsia="方正仿宋_GBK"/>
          <w:bCs/>
          <w:sz w:val="32"/>
          <w:szCs w:val="32"/>
        </w:rPr>
        <w:t>等社会关注度高的10个项目5.4亿元开展重点项目绩效评价。</w:t>
      </w:r>
    </w:p>
    <w:p w14:paraId="0063E330">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（五）经营性国有资产的运营和保值、增值情况</w:t>
      </w:r>
      <w:r>
        <w:rPr>
          <w:rFonts w:hint="eastAsia" w:ascii="Times New Roman" w:hAnsi="Times New Roman" w:eastAsia="方正楷体_GBK"/>
          <w:sz w:val="32"/>
          <w:szCs w:val="32"/>
        </w:rPr>
        <w:t>。</w:t>
      </w:r>
    </w:p>
    <w:p w14:paraId="5FE0DC81">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按《丰都县行政事业单位国有经营性资产管理实施方案的通知》（丰都府办发〔2016〕2号）文件精神，县兴丰资产管理公司受县财政局委托，现已接收24个县行政事业单位经营性房产，建筑面积共计24534.49㎡，其中：门面面积6726.68㎡，住宅综合楼及其它面积9807.77㎡，土地面积8000.04㎡。全年应收租金250.9万元，1</w:t>
      </w:r>
      <w:r>
        <w:rPr>
          <w:rFonts w:hint="eastAsia" w:ascii="方正仿宋_GBK" w:hAnsi="Times New Roman" w:eastAsia="方正仿宋_GBK"/>
          <w:bCs/>
          <w:sz w:val="32"/>
          <w:szCs w:val="32"/>
        </w:rPr>
        <w:t>-</w:t>
      </w:r>
      <w:r>
        <w:rPr>
          <w:rFonts w:ascii="Times New Roman" w:hAnsi="Times New Roman" w:eastAsia="方正仿宋_GBK"/>
          <w:bCs/>
          <w:sz w:val="32"/>
          <w:szCs w:val="32"/>
        </w:rPr>
        <w:t>6月已收租金173.47万元。</w:t>
      </w:r>
    </w:p>
    <w:p w14:paraId="752468B2">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（六）社会保险基金收支管理和保值、增值情况</w:t>
      </w:r>
      <w:r>
        <w:rPr>
          <w:rFonts w:hint="eastAsia" w:ascii="Times New Roman" w:hAnsi="Times New Roman" w:eastAsia="方正楷体_GBK"/>
          <w:sz w:val="32"/>
          <w:szCs w:val="32"/>
        </w:rPr>
        <w:t>。</w:t>
      </w:r>
    </w:p>
    <w:p w14:paraId="6D5D76AC">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社会保险基金预算在市级。2023年1</w:t>
      </w:r>
      <w:r>
        <w:rPr>
          <w:rFonts w:hint="eastAsia" w:ascii="方正仿宋_GBK" w:hAnsi="Times New Roman" w:eastAsia="方正仿宋_GBK"/>
          <w:sz w:val="32"/>
          <w:szCs w:val="32"/>
        </w:rPr>
        <w:t>-</w:t>
      </w:r>
      <w:r>
        <w:rPr>
          <w:rFonts w:ascii="Times New Roman" w:hAnsi="Times New Roman" w:eastAsia="方正仿宋_GBK"/>
          <w:sz w:val="32"/>
          <w:szCs w:val="32"/>
        </w:rPr>
        <w:t>6月，全县社保基金收入210131.87万元，支出247398.65万元，目前累计结余61518.75万元。</w:t>
      </w:r>
    </w:p>
    <w:p w14:paraId="7D757144">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（七）政府债务规模、结构、使用和偿还情况</w:t>
      </w:r>
      <w:r>
        <w:rPr>
          <w:rFonts w:hint="eastAsia" w:ascii="Times New Roman" w:hAnsi="Times New Roman" w:eastAsia="方正楷体_GBK"/>
          <w:sz w:val="32"/>
          <w:szCs w:val="32"/>
        </w:rPr>
        <w:t>。</w:t>
      </w:r>
    </w:p>
    <w:p w14:paraId="6F1BF0E3">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2022年末，我县政府债务125.87亿元，2023年上半年，市财政局给我县下达新增债券17.76亿元（一般债券4.76亿元、专项债券13亿元）。新增一般债券4.76亿元</w:t>
      </w:r>
      <w:r>
        <w:rPr>
          <w:rFonts w:hint="eastAsia" w:ascii="Times New Roman" w:hAnsi="Times New Roman" w:eastAsia="方正仿宋_GBK"/>
          <w:sz w:val="32"/>
          <w:szCs w:val="32"/>
        </w:rPr>
        <w:t>分配用于</w:t>
      </w:r>
      <w:r>
        <w:rPr>
          <w:rFonts w:ascii="Times New Roman" w:hAnsi="Times New Roman" w:eastAsia="方正仿宋_GBK"/>
          <w:sz w:val="32"/>
          <w:szCs w:val="32"/>
        </w:rPr>
        <w:t>S406线彭水县高谷镇至丰都</w:t>
      </w:r>
      <w:r>
        <w:rPr>
          <w:rFonts w:hint="eastAsia" w:ascii="Times New Roman" w:hAnsi="Times New Roman" w:eastAsia="方正仿宋_GBK"/>
          <w:sz w:val="32"/>
          <w:szCs w:val="32"/>
        </w:rPr>
        <w:t>县</w:t>
      </w:r>
      <w:r>
        <w:rPr>
          <w:rFonts w:ascii="Times New Roman" w:hAnsi="Times New Roman" w:eastAsia="方正仿宋_GBK"/>
          <w:sz w:val="32"/>
          <w:szCs w:val="32"/>
        </w:rPr>
        <w:t>武平镇段公路改造工程、丰都县公安局雪亮工程和应指工程建设等无收益的公益性项目建设。新增专项债券13亿元主要用于丰都南天湖国家级旅游度假区提档升级项目（二期）、丰都县水天坪工业园区标准厂房A期等有收益的公益性项目。截至目前，县财政已拨付专项债10亿元，还剩7.76亿元暂未拨付</w:t>
      </w:r>
      <w:r>
        <w:rPr>
          <w:rFonts w:hint="eastAsia" w:ascii="Times New Roman" w:hAnsi="Times New Roman" w:eastAsia="方正仿宋_GBK"/>
          <w:sz w:val="32"/>
          <w:szCs w:val="32"/>
        </w:rPr>
        <w:t>（其中4</w:t>
      </w:r>
      <w:r>
        <w:rPr>
          <w:rFonts w:ascii="Times New Roman" w:hAnsi="Times New Roman" w:eastAsia="方正仿宋_GBK"/>
          <w:sz w:val="32"/>
          <w:szCs w:val="32"/>
        </w:rPr>
        <w:t>.76</w:t>
      </w:r>
      <w:r>
        <w:rPr>
          <w:rFonts w:hint="eastAsia" w:ascii="Times New Roman" w:hAnsi="Times New Roman" w:eastAsia="方正仿宋_GBK"/>
          <w:sz w:val="32"/>
          <w:szCs w:val="32"/>
        </w:rPr>
        <w:t>亿元市局还未下达指标）</w:t>
      </w:r>
      <w:r>
        <w:rPr>
          <w:rFonts w:ascii="Times New Roman" w:hAnsi="Times New Roman" w:eastAsia="方正仿宋_GBK"/>
          <w:sz w:val="32"/>
          <w:szCs w:val="32"/>
        </w:rPr>
        <w:t>。</w:t>
      </w:r>
    </w:p>
    <w:p w14:paraId="24522ACA">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年政府债务到期本息为13.90亿元，其中：政府债务本金9.30亿元、政府债务利息4.60亿元。根据相关文件要求，对于到期债券资金，原则上允许按到期本金接续发行偿还，政府债务利息纳入本级财力预算给予保障。因此，今年到期的债券资金9.30亿元已向市财政局申请发行再融资债券，政府债务利息4.60亿元，其中4.20亿元已纳入年初预算，剩余0.4亿元是因为今年新增债券资金17.76亿元，相应的债券利息将按照规定做好预算调整。</w:t>
      </w:r>
    </w:p>
    <w:p w14:paraId="662026E2">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（八）结转结余资金的统筹使用情况</w:t>
      </w:r>
      <w:r>
        <w:rPr>
          <w:rFonts w:hint="eastAsia" w:ascii="Times New Roman" w:hAnsi="Times New Roman" w:eastAsia="方正楷体_GBK"/>
          <w:sz w:val="32"/>
          <w:szCs w:val="32"/>
        </w:rPr>
        <w:t>。</w:t>
      </w:r>
    </w:p>
    <w:p w14:paraId="3C5BA980">
      <w:pPr>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2022年财政决算结转5</w:t>
      </w:r>
      <w:r>
        <w:rPr>
          <w:rFonts w:hint="eastAsia" w:ascii="Times New Roman" w:hAnsi="Times New Roman" w:eastAsia="方正仿宋_GBK"/>
          <w:sz w:val="32"/>
          <w:szCs w:val="32"/>
        </w:rPr>
        <w:t>.</w:t>
      </w:r>
      <w:r>
        <w:rPr>
          <w:rFonts w:ascii="Times New Roman" w:hAnsi="Times New Roman" w:eastAsia="方正仿宋_GBK"/>
          <w:sz w:val="32"/>
          <w:szCs w:val="32"/>
        </w:rPr>
        <w:t>74</w:t>
      </w:r>
      <w:r>
        <w:rPr>
          <w:rFonts w:hint="eastAsia" w:ascii="Times New Roman" w:hAnsi="Times New Roman" w:eastAsia="方正仿宋_GBK"/>
          <w:sz w:val="32"/>
          <w:szCs w:val="32"/>
        </w:rPr>
        <w:t>亿元</w:t>
      </w:r>
      <w:r>
        <w:rPr>
          <w:rFonts w:ascii="Times New Roman" w:hAnsi="Times New Roman" w:eastAsia="方正仿宋_GBK"/>
          <w:sz w:val="32"/>
          <w:szCs w:val="32"/>
        </w:rPr>
        <w:t>（一般公共预算3</w:t>
      </w: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7亿元</w:t>
      </w:r>
      <w:r>
        <w:rPr>
          <w:rFonts w:ascii="Times New Roman" w:hAnsi="Times New Roman" w:eastAsia="方正仿宋_GBK"/>
          <w:sz w:val="32"/>
          <w:szCs w:val="32"/>
        </w:rPr>
        <w:t>、政府性基金预算2</w:t>
      </w:r>
      <w:r>
        <w:rPr>
          <w:rFonts w:hint="eastAsia" w:ascii="Times New Roman" w:hAnsi="Times New Roman" w:eastAsia="方正仿宋_GBK"/>
          <w:sz w:val="32"/>
          <w:szCs w:val="32"/>
        </w:rPr>
        <w:t>.</w:t>
      </w:r>
      <w:r>
        <w:rPr>
          <w:rFonts w:ascii="Times New Roman" w:hAnsi="Times New Roman" w:eastAsia="方正仿宋_GBK"/>
          <w:sz w:val="32"/>
          <w:szCs w:val="32"/>
        </w:rPr>
        <w:t>33</w:t>
      </w:r>
      <w:r>
        <w:rPr>
          <w:rFonts w:hint="eastAsia" w:ascii="Times New Roman" w:hAnsi="Times New Roman" w:eastAsia="方正仿宋_GBK"/>
          <w:sz w:val="32"/>
          <w:szCs w:val="32"/>
        </w:rPr>
        <w:t>亿元</w:t>
      </w:r>
      <w:r>
        <w:rPr>
          <w:rFonts w:ascii="Times New Roman" w:hAnsi="Times New Roman" w:eastAsia="方正仿宋_GBK"/>
          <w:sz w:val="32"/>
          <w:szCs w:val="32"/>
        </w:rPr>
        <w:t>、国有资本经营预算</w:t>
      </w:r>
      <w:r>
        <w:rPr>
          <w:rFonts w:hint="eastAsia" w:ascii="Times New Roman" w:hAnsi="Times New Roman" w:eastAsia="方正仿宋_GBK"/>
          <w:sz w:val="32"/>
          <w:szCs w:val="32"/>
        </w:rPr>
        <w:t>0.0</w:t>
      </w:r>
      <w:r>
        <w:rPr>
          <w:rFonts w:ascii="Times New Roman" w:hAnsi="Times New Roman" w:eastAsia="方正仿宋_GBK"/>
          <w:sz w:val="32"/>
          <w:szCs w:val="32"/>
        </w:rPr>
        <w:t>4</w:t>
      </w:r>
      <w:r>
        <w:rPr>
          <w:rFonts w:hint="eastAsia" w:ascii="Times New Roman" w:hAnsi="Times New Roman" w:eastAsia="方正仿宋_GBK"/>
          <w:sz w:val="32"/>
          <w:szCs w:val="32"/>
        </w:rPr>
        <w:t>亿</w:t>
      </w:r>
      <w:r>
        <w:rPr>
          <w:rFonts w:ascii="Times New Roman" w:hAnsi="Times New Roman" w:eastAsia="方正仿宋_GBK"/>
          <w:sz w:val="32"/>
          <w:szCs w:val="32"/>
        </w:rPr>
        <w:t>元），2023年年初已纳入年初预算安排使用，结转资金由县财政根据资金调度情况，按项目进度进行拨付</w:t>
      </w:r>
      <w:r>
        <w:rPr>
          <w:rFonts w:hint="eastAsia" w:ascii="Times New Roman" w:hAnsi="Times New Roman" w:eastAsia="方正仿宋_GBK"/>
          <w:sz w:val="32"/>
          <w:szCs w:val="32"/>
        </w:rPr>
        <w:t>，1</w:t>
      </w:r>
      <w:r>
        <w:rPr>
          <w:rFonts w:hint="eastAsia" w:ascii="方正仿宋_GBK" w:hAnsi="Times New Roman" w:eastAsia="方正仿宋_GBK"/>
          <w:sz w:val="32"/>
          <w:szCs w:val="32"/>
        </w:rPr>
        <w:t>-</w:t>
      </w:r>
      <w:r>
        <w:rPr>
          <w:rFonts w:hint="eastAsia" w:ascii="Times New Roman" w:hAnsi="Times New Roman" w:eastAsia="方正仿宋_GBK"/>
          <w:sz w:val="32"/>
          <w:szCs w:val="32"/>
        </w:rPr>
        <w:t>6月已累计</w:t>
      </w:r>
      <w:r>
        <w:rPr>
          <w:rFonts w:hint="eastAsia" w:ascii="Times New Roman" w:hAnsi="Times New Roman" w:eastAsia="方正仿宋_GBK"/>
          <w:bCs/>
          <w:sz w:val="32"/>
          <w:szCs w:val="32"/>
        </w:rPr>
        <w:t>支付</w:t>
      </w:r>
      <w:r>
        <w:rPr>
          <w:rFonts w:ascii="Times New Roman" w:hAnsi="Times New Roman" w:eastAsia="方正仿宋_GBK"/>
          <w:bCs/>
          <w:sz w:val="32"/>
          <w:szCs w:val="32"/>
        </w:rPr>
        <w:t>1.15亿元。</w:t>
      </w:r>
    </w:p>
    <w:p w14:paraId="56D717C2">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（九）财政转移支付资金的安排及使用情况</w:t>
      </w:r>
      <w:r>
        <w:rPr>
          <w:rFonts w:hint="eastAsia" w:ascii="Times New Roman" w:hAnsi="Times New Roman" w:eastAsia="方正楷体_GBK"/>
          <w:sz w:val="32"/>
          <w:szCs w:val="32"/>
        </w:rPr>
        <w:t>。</w:t>
      </w:r>
    </w:p>
    <w:p w14:paraId="2ED4633E">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方正仿宋_GBK" w:hAnsi="Times New Roman" w:eastAsia="方正仿宋_GBK"/>
          <w:sz w:val="32"/>
          <w:szCs w:val="32"/>
        </w:rPr>
        <w:t>-</w:t>
      </w:r>
      <w:r>
        <w:rPr>
          <w:rFonts w:ascii="Times New Roman" w:hAnsi="Times New Roman" w:eastAsia="方正仿宋_GBK"/>
          <w:sz w:val="32"/>
          <w:szCs w:val="32"/>
        </w:rPr>
        <w:t>6月我县到位上级补助收入37.69亿元，其中：财力性转移支付14.68亿元、定向及专项转移支付23.01亿元（一般公共预算18.76亿元、政府性基金预算4.25亿元）。</w:t>
      </w:r>
      <w:r>
        <w:rPr>
          <w:rFonts w:hint="eastAsia" w:ascii="Times New Roman" w:hAnsi="Times New Roman" w:eastAsia="方正仿宋_GBK"/>
          <w:sz w:val="32"/>
          <w:szCs w:val="32"/>
        </w:rPr>
        <w:t>定向及专项转移支付</w:t>
      </w:r>
      <w:r>
        <w:rPr>
          <w:rFonts w:ascii="Times New Roman" w:hAnsi="Times New Roman" w:eastAsia="方正仿宋_GBK"/>
          <w:sz w:val="32"/>
          <w:szCs w:val="32"/>
        </w:rPr>
        <w:t>23.01亿</w:t>
      </w:r>
      <w:r>
        <w:rPr>
          <w:rFonts w:hint="eastAsia" w:ascii="Times New Roman" w:hAnsi="Times New Roman" w:eastAsia="方正仿宋_GBK"/>
          <w:sz w:val="32"/>
          <w:szCs w:val="32"/>
        </w:rPr>
        <w:t>元（一般公共预算1</w:t>
      </w:r>
      <w:r>
        <w:rPr>
          <w:rFonts w:ascii="Times New Roman" w:hAnsi="Times New Roman" w:eastAsia="方正仿宋_GBK"/>
          <w:sz w:val="32"/>
          <w:szCs w:val="32"/>
        </w:rPr>
        <w:t>8.76</w:t>
      </w:r>
      <w:r>
        <w:rPr>
          <w:rFonts w:hint="eastAsia" w:ascii="Times New Roman" w:hAnsi="Times New Roman" w:eastAsia="方正仿宋_GBK"/>
          <w:sz w:val="32"/>
          <w:szCs w:val="32"/>
        </w:rPr>
        <w:t>亿元、政府性基金4</w:t>
      </w:r>
      <w:r>
        <w:rPr>
          <w:rFonts w:ascii="Times New Roman" w:hAnsi="Times New Roman" w:eastAsia="方正仿宋_GBK"/>
          <w:sz w:val="32"/>
          <w:szCs w:val="32"/>
        </w:rPr>
        <w:t>.25</w:t>
      </w:r>
      <w:r>
        <w:rPr>
          <w:rFonts w:hint="eastAsia" w:ascii="Times New Roman" w:hAnsi="Times New Roman" w:eastAsia="方正仿宋_GBK"/>
          <w:sz w:val="32"/>
          <w:szCs w:val="32"/>
        </w:rPr>
        <w:t>亿元，具体明细如表2、表3）已全部加载单位指标，</w:t>
      </w:r>
      <w:r>
        <w:rPr>
          <w:rFonts w:ascii="Times New Roman" w:hAnsi="Times New Roman" w:eastAsia="方正仿宋_GBK"/>
          <w:sz w:val="32"/>
          <w:szCs w:val="32"/>
        </w:rPr>
        <w:t>2083</w:t>
      </w:r>
      <w:r>
        <w:rPr>
          <w:rFonts w:hint="eastAsia" w:ascii="Times New Roman" w:hAnsi="Times New Roman" w:eastAsia="方正仿宋_GBK"/>
          <w:sz w:val="32"/>
          <w:szCs w:val="32"/>
        </w:rPr>
        <w:t>万元预算一</w:t>
      </w:r>
      <w:r>
        <w:rPr>
          <w:rFonts w:ascii="Times New Roman" w:hAnsi="Times New Roman" w:eastAsia="方正仿宋_GBK"/>
          <w:sz w:val="32"/>
          <w:szCs w:val="32"/>
        </w:rPr>
        <w:t>体</w:t>
      </w:r>
      <w:r>
        <w:rPr>
          <w:rFonts w:hint="eastAsia" w:ascii="Times New Roman" w:hAnsi="Times New Roman" w:eastAsia="方正仿宋_GBK"/>
          <w:sz w:val="32"/>
          <w:szCs w:val="32"/>
        </w:rPr>
        <w:t>系统</w:t>
      </w:r>
      <w:r>
        <w:rPr>
          <w:rFonts w:ascii="Times New Roman" w:hAnsi="Times New Roman" w:eastAsia="方正仿宋_GBK"/>
          <w:sz w:val="32"/>
          <w:szCs w:val="32"/>
        </w:rPr>
        <w:t>已下达但尚</w:t>
      </w:r>
      <w:r>
        <w:rPr>
          <w:rFonts w:hint="eastAsia" w:ascii="Times New Roman" w:hAnsi="Times New Roman" w:eastAsia="方正仿宋_GBK"/>
          <w:sz w:val="32"/>
          <w:szCs w:val="32"/>
        </w:rPr>
        <w:t>未</w:t>
      </w:r>
      <w:r>
        <w:rPr>
          <w:rFonts w:ascii="Times New Roman" w:hAnsi="Times New Roman" w:eastAsia="方正仿宋_GBK"/>
          <w:sz w:val="32"/>
          <w:szCs w:val="32"/>
        </w:rPr>
        <w:t>收到</w:t>
      </w:r>
      <w:r>
        <w:rPr>
          <w:rFonts w:hint="eastAsia" w:ascii="Times New Roman" w:hAnsi="Times New Roman" w:eastAsia="方正仿宋_GBK"/>
          <w:sz w:val="32"/>
          <w:szCs w:val="32"/>
        </w:rPr>
        <w:t>资金</w:t>
      </w:r>
      <w:r>
        <w:rPr>
          <w:rFonts w:ascii="Times New Roman" w:hAnsi="Times New Roman" w:eastAsia="方正仿宋_GBK"/>
          <w:sz w:val="32"/>
          <w:szCs w:val="32"/>
        </w:rPr>
        <w:t>文件</w:t>
      </w:r>
      <w:r>
        <w:rPr>
          <w:rFonts w:hint="eastAsia" w:ascii="Times New Roman" w:hAnsi="Times New Roman" w:eastAsia="方正仿宋_GBK"/>
          <w:sz w:val="32"/>
          <w:szCs w:val="32"/>
        </w:rPr>
        <w:t>，因此暂</w:t>
      </w:r>
      <w:r>
        <w:rPr>
          <w:rFonts w:ascii="Times New Roman" w:hAnsi="Times New Roman" w:eastAsia="方正仿宋_GBK"/>
          <w:sz w:val="32"/>
          <w:szCs w:val="32"/>
        </w:rPr>
        <w:t>未分配到单位</w:t>
      </w:r>
      <w:r>
        <w:rPr>
          <w:rFonts w:hint="eastAsia" w:ascii="Times New Roman" w:hAnsi="Times New Roman" w:eastAsia="方正仿宋_GBK"/>
          <w:sz w:val="32"/>
          <w:szCs w:val="32"/>
        </w:rPr>
        <w:t>。</w:t>
      </w:r>
    </w:p>
    <w:p w14:paraId="3E9C0E93">
      <w:pPr>
        <w:spacing w:line="600" w:lineRule="exact"/>
        <w:jc w:val="center"/>
        <w:rPr>
          <w:rFonts w:ascii="方正黑体_GBK" w:hAnsi="Times New Roman" w:eastAsia="方正黑体_GBK"/>
          <w:sz w:val="30"/>
          <w:szCs w:val="30"/>
        </w:rPr>
      </w:pPr>
      <w:r>
        <w:rPr>
          <w:rFonts w:hint="eastAsia" w:ascii="方正黑体_GBK" w:hAnsi="Times New Roman" w:eastAsia="方正黑体_GBK"/>
          <w:sz w:val="30"/>
          <w:szCs w:val="30"/>
        </w:rPr>
        <w:t>表2  一般公共预算转移支付情况</w:t>
      </w:r>
    </w:p>
    <w:p w14:paraId="4A3B9A6A">
      <w:pPr>
        <w:spacing w:line="600" w:lineRule="exact"/>
        <w:jc w:val="center"/>
        <w:rPr>
          <w:rFonts w:ascii="Times New Roman" w:hAnsi="Times New Roman" w:eastAsia="方正仿宋_GBK"/>
          <w:szCs w:val="21"/>
        </w:rPr>
      </w:pPr>
      <w:r>
        <w:rPr>
          <w:rFonts w:hint="eastAsia" w:ascii="Times New Roman" w:hAnsi="Times New Roman" w:eastAsia="方正仿宋_GBK"/>
          <w:szCs w:val="21"/>
        </w:rPr>
        <w:t xml:space="preserve">                                                                     单位：万元</w:t>
      </w:r>
    </w:p>
    <w:tbl>
      <w:tblPr>
        <w:tblStyle w:val="12"/>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3543"/>
        <w:gridCol w:w="1701"/>
        <w:gridCol w:w="1467"/>
      </w:tblGrid>
      <w:tr w14:paraId="5F0F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9" w:type="dxa"/>
          </w:tcPr>
          <w:p w14:paraId="43E845BD">
            <w:pPr>
              <w:jc w:val="center"/>
              <w:rPr>
                <w:rFonts w:ascii="Times New Roman" w:hAnsi="Times New Roman" w:eastAsia="方正仿宋_GBK"/>
                <w:b/>
                <w:szCs w:val="21"/>
              </w:rPr>
            </w:pPr>
            <w:r>
              <w:rPr>
                <w:rFonts w:ascii="Times New Roman" w:hAnsi="Times New Roman" w:eastAsia="方正仿宋_GBK"/>
                <w:b/>
                <w:szCs w:val="21"/>
              </w:rPr>
              <w:t>序号</w:t>
            </w:r>
          </w:p>
        </w:tc>
        <w:tc>
          <w:tcPr>
            <w:tcW w:w="1276" w:type="dxa"/>
          </w:tcPr>
          <w:p w14:paraId="6F9C8C9C">
            <w:pPr>
              <w:jc w:val="center"/>
              <w:rPr>
                <w:rFonts w:ascii="Times New Roman" w:hAnsi="Times New Roman" w:eastAsia="方正仿宋_GBK"/>
                <w:b/>
                <w:szCs w:val="21"/>
              </w:rPr>
            </w:pPr>
            <w:r>
              <w:rPr>
                <w:rFonts w:ascii="Times New Roman" w:hAnsi="Times New Roman" w:eastAsia="方正仿宋_GBK"/>
                <w:b/>
                <w:szCs w:val="21"/>
              </w:rPr>
              <w:t>功能科目</w:t>
            </w:r>
          </w:p>
        </w:tc>
        <w:tc>
          <w:tcPr>
            <w:tcW w:w="3543" w:type="dxa"/>
          </w:tcPr>
          <w:p w14:paraId="49CEA442">
            <w:pPr>
              <w:jc w:val="center"/>
              <w:rPr>
                <w:rFonts w:ascii="Times New Roman" w:hAnsi="Times New Roman" w:eastAsia="方正仿宋_GBK"/>
                <w:b/>
                <w:szCs w:val="21"/>
              </w:rPr>
            </w:pPr>
            <w:r>
              <w:rPr>
                <w:rFonts w:ascii="Times New Roman" w:hAnsi="Times New Roman" w:eastAsia="方正仿宋_GBK"/>
                <w:b/>
                <w:szCs w:val="21"/>
              </w:rPr>
              <w:t>名称</w:t>
            </w:r>
          </w:p>
        </w:tc>
        <w:tc>
          <w:tcPr>
            <w:tcW w:w="1701" w:type="dxa"/>
          </w:tcPr>
          <w:p w14:paraId="5930C2BF">
            <w:pPr>
              <w:jc w:val="center"/>
              <w:rPr>
                <w:rFonts w:ascii="Times New Roman" w:hAnsi="Times New Roman" w:eastAsia="方正仿宋_GBK"/>
                <w:b/>
                <w:szCs w:val="21"/>
              </w:rPr>
            </w:pPr>
            <w:r>
              <w:rPr>
                <w:rFonts w:ascii="Times New Roman" w:hAnsi="Times New Roman" w:eastAsia="方正仿宋_GBK"/>
                <w:b/>
                <w:szCs w:val="21"/>
              </w:rPr>
              <w:t>预算数</w:t>
            </w:r>
          </w:p>
        </w:tc>
        <w:tc>
          <w:tcPr>
            <w:tcW w:w="1467" w:type="dxa"/>
          </w:tcPr>
          <w:p w14:paraId="0BF5218D">
            <w:pPr>
              <w:jc w:val="center"/>
              <w:rPr>
                <w:rFonts w:ascii="Times New Roman" w:hAnsi="Times New Roman" w:eastAsia="方正仿宋_GBK"/>
                <w:b/>
                <w:szCs w:val="21"/>
              </w:rPr>
            </w:pPr>
            <w:r>
              <w:rPr>
                <w:rFonts w:ascii="Times New Roman" w:hAnsi="Times New Roman" w:eastAsia="方正仿宋_GBK"/>
                <w:b/>
                <w:szCs w:val="21"/>
              </w:rPr>
              <w:t>支付数</w:t>
            </w:r>
          </w:p>
        </w:tc>
      </w:tr>
      <w:tr w14:paraId="17AE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BC1B08E">
            <w:pPr>
              <w:jc w:val="center"/>
              <w:rPr>
                <w:rFonts w:ascii="Times New Roman" w:hAnsi="Times New Roman" w:eastAsia="方正仿宋_GBK"/>
              </w:rPr>
            </w:pPr>
            <w:r>
              <w:rPr>
                <w:rFonts w:ascii="Times New Roman" w:hAnsi="Times New Roman" w:eastAsia="方正仿宋_GBK"/>
              </w:rPr>
              <w:t>1</w:t>
            </w:r>
          </w:p>
        </w:tc>
        <w:tc>
          <w:tcPr>
            <w:tcW w:w="1276" w:type="dxa"/>
          </w:tcPr>
          <w:p w14:paraId="0C5ECAE7">
            <w:pPr>
              <w:jc w:val="center"/>
              <w:rPr>
                <w:rFonts w:ascii="Times New Roman" w:hAnsi="Times New Roman" w:eastAsia="方正仿宋_GBK"/>
              </w:rPr>
            </w:pPr>
            <w:r>
              <w:rPr>
                <w:rFonts w:ascii="Times New Roman" w:hAnsi="Times New Roman" w:eastAsia="方正仿宋_GBK"/>
              </w:rPr>
              <w:t>201</w:t>
            </w:r>
          </w:p>
        </w:tc>
        <w:tc>
          <w:tcPr>
            <w:tcW w:w="3543" w:type="dxa"/>
          </w:tcPr>
          <w:p w14:paraId="07832325">
            <w:pPr>
              <w:rPr>
                <w:rFonts w:ascii="Times New Roman" w:hAnsi="Times New Roman" w:eastAsia="方正仿宋_GBK"/>
              </w:rPr>
            </w:pPr>
            <w:r>
              <w:rPr>
                <w:rFonts w:ascii="Times New Roman" w:hAnsi="Times New Roman" w:eastAsia="方正仿宋_GBK"/>
              </w:rPr>
              <w:t>一般公共服务支出</w:t>
            </w:r>
          </w:p>
        </w:tc>
        <w:tc>
          <w:tcPr>
            <w:tcW w:w="1701" w:type="dxa"/>
          </w:tcPr>
          <w:p w14:paraId="4E798EF0">
            <w:pPr>
              <w:jc w:val="right"/>
              <w:rPr>
                <w:rFonts w:ascii="Times New Roman" w:hAnsi="Times New Roman" w:eastAsia="方正仿宋_GBK"/>
              </w:rPr>
            </w:pPr>
            <w:r>
              <w:rPr>
                <w:rFonts w:ascii="Times New Roman" w:hAnsi="Times New Roman" w:eastAsia="方正仿宋_GBK"/>
              </w:rPr>
              <w:t>988</w:t>
            </w:r>
          </w:p>
        </w:tc>
        <w:tc>
          <w:tcPr>
            <w:tcW w:w="1467" w:type="dxa"/>
          </w:tcPr>
          <w:p w14:paraId="2E68A1BE">
            <w:pPr>
              <w:jc w:val="right"/>
              <w:rPr>
                <w:rFonts w:ascii="Times New Roman" w:hAnsi="Times New Roman" w:eastAsia="方正仿宋_GBK"/>
              </w:rPr>
            </w:pPr>
            <w:r>
              <w:rPr>
                <w:rFonts w:ascii="Times New Roman" w:hAnsi="Times New Roman" w:eastAsia="方正仿宋_GBK"/>
              </w:rPr>
              <w:t>363</w:t>
            </w:r>
          </w:p>
        </w:tc>
      </w:tr>
      <w:tr w14:paraId="0518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AF74A60">
            <w:pPr>
              <w:jc w:val="center"/>
              <w:rPr>
                <w:rFonts w:ascii="Times New Roman" w:hAnsi="Times New Roman" w:eastAsia="方正仿宋_GBK"/>
              </w:rPr>
            </w:pPr>
            <w:r>
              <w:rPr>
                <w:rFonts w:ascii="Times New Roman" w:hAnsi="Times New Roman" w:eastAsia="方正仿宋_GBK"/>
              </w:rPr>
              <w:t>2</w:t>
            </w:r>
          </w:p>
        </w:tc>
        <w:tc>
          <w:tcPr>
            <w:tcW w:w="1276" w:type="dxa"/>
          </w:tcPr>
          <w:p w14:paraId="38EE1FC3">
            <w:pPr>
              <w:jc w:val="center"/>
              <w:rPr>
                <w:rFonts w:ascii="Times New Roman" w:hAnsi="Times New Roman" w:eastAsia="方正仿宋_GBK"/>
              </w:rPr>
            </w:pPr>
            <w:r>
              <w:rPr>
                <w:rFonts w:ascii="Times New Roman" w:hAnsi="Times New Roman" w:eastAsia="方正仿宋_GBK"/>
              </w:rPr>
              <w:t>203</w:t>
            </w:r>
          </w:p>
        </w:tc>
        <w:tc>
          <w:tcPr>
            <w:tcW w:w="3543" w:type="dxa"/>
          </w:tcPr>
          <w:p w14:paraId="6EFB0D04">
            <w:pPr>
              <w:rPr>
                <w:rFonts w:ascii="Times New Roman" w:hAnsi="Times New Roman" w:eastAsia="方正仿宋_GBK"/>
              </w:rPr>
            </w:pPr>
            <w:r>
              <w:rPr>
                <w:rFonts w:ascii="Times New Roman" w:hAnsi="Times New Roman" w:eastAsia="方正仿宋_GBK"/>
              </w:rPr>
              <w:t>国防支出</w:t>
            </w:r>
          </w:p>
        </w:tc>
        <w:tc>
          <w:tcPr>
            <w:tcW w:w="1701" w:type="dxa"/>
          </w:tcPr>
          <w:p w14:paraId="76283421">
            <w:pPr>
              <w:jc w:val="right"/>
              <w:rPr>
                <w:rFonts w:ascii="Times New Roman" w:hAnsi="Times New Roman" w:eastAsia="方正仿宋_GBK"/>
              </w:rPr>
            </w:pPr>
            <w:r>
              <w:rPr>
                <w:rFonts w:ascii="Times New Roman" w:hAnsi="Times New Roman" w:eastAsia="方正仿宋_GBK"/>
              </w:rPr>
              <w:t>59</w:t>
            </w:r>
          </w:p>
        </w:tc>
        <w:tc>
          <w:tcPr>
            <w:tcW w:w="1467" w:type="dxa"/>
          </w:tcPr>
          <w:p w14:paraId="2C56BBA0">
            <w:pPr>
              <w:jc w:val="right"/>
              <w:rPr>
                <w:rFonts w:ascii="Times New Roman" w:hAnsi="Times New Roman" w:eastAsia="方正仿宋_GBK"/>
              </w:rPr>
            </w:pPr>
            <w:r>
              <w:rPr>
                <w:rFonts w:ascii="Times New Roman" w:hAnsi="Times New Roman" w:eastAsia="方正仿宋_GBK"/>
              </w:rPr>
              <w:t>59</w:t>
            </w:r>
          </w:p>
        </w:tc>
      </w:tr>
      <w:tr w14:paraId="6FED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736107E">
            <w:pPr>
              <w:jc w:val="center"/>
              <w:rPr>
                <w:rFonts w:ascii="Times New Roman" w:hAnsi="Times New Roman" w:eastAsia="方正仿宋_GBK"/>
              </w:rPr>
            </w:pPr>
            <w:r>
              <w:rPr>
                <w:rFonts w:ascii="Times New Roman" w:hAnsi="Times New Roman" w:eastAsia="方正仿宋_GBK"/>
              </w:rPr>
              <w:t>3</w:t>
            </w:r>
          </w:p>
        </w:tc>
        <w:tc>
          <w:tcPr>
            <w:tcW w:w="1276" w:type="dxa"/>
          </w:tcPr>
          <w:p w14:paraId="7C3E559E">
            <w:pPr>
              <w:jc w:val="center"/>
              <w:rPr>
                <w:rFonts w:ascii="Times New Roman" w:hAnsi="Times New Roman" w:eastAsia="方正仿宋_GBK"/>
              </w:rPr>
            </w:pPr>
            <w:r>
              <w:rPr>
                <w:rFonts w:ascii="Times New Roman" w:hAnsi="Times New Roman" w:eastAsia="方正仿宋_GBK"/>
              </w:rPr>
              <w:t>204</w:t>
            </w:r>
          </w:p>
        </w:tc>
        <w:tc>
          <w:tcPr>
            <w:tcW w:w="3543" w:type="dxa"/>
          </w:tcPr>
          <w:p w14:paraId="577549CC">
            <w:pPr>
              <w:rPr>
                <w:rFonts w:ascii="Times New Roman" w:hAnsi="Times New Roman" w:eastAsia="方正仿宋_GBK"/>
              </w:rPr>
            </w:pPr>
            <w:r>
              <w:rPr>
                <w:rFonts w:ascii="Times New Roman" w:hAnsi="Times New Roman" w:eastAsia="方正仿宋_GBK"/>
              </w:rPr>
              <w:t>公共安全支出</w:t>
            </w:r>
          </w:p>
        </w:tc>
        <w:tc>
          <w:tcPr>
            <w:tcW w:w="1701" w:type="dxa"/>
          </w:tcPr>
          <w:p w14:paraId="7708F697">
            <w:pPr>
              <w:jc w:val="right"/>
              <w:rPr>
                <w:rFonts w:ascii="Times New Roman" w:hAnsi="Times New Roman" w:eastAsia="方正仿宋_GBK"/>
              </w:rPr>
            </w:pPr>
            <w:r>
              <w:rPr>
                <w:rFonts w:ascii="Times New Roman" w:hAnsi="Times New Roman" w:eastAsia="方正仿宋_GBK"/>
              </w:rPr>
              <w:t>2010</w:t>
            </w:r>
          </w:p>
        </w:tc>
        <w:tc>
          <w:tcPr>
            <w:tcW w:w="1467" w:type="dxa"/>
          </w:tcPr>
          <w:p w14:paraId="575D3A22">
            <w:pPr>
              <w:jc w:val="right"/>
              <w:rPr>
                <w:rFonts w:ascii="Times New Roman" w:hAnsi="Times New Roman" w:eastAsia="方正仿宋_GBK"/>
              </w:rPr>
            </w:pPr>
            <w:r>
              <w:rPr>
                <w:rFonts w:ascii="Times New Roman" w:hAnsi="Times New Roman" w:eastAsia="方正仿宋_GBK"/>
              </w:rPr>
              <w:t>707</w:t>
            </w:r>
          </w:p>
        </w:tc>
      </w:tr>
      <w:tr w14:paraId="32E0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A9DDC11">
            <w:pPr>
              <w:jc w:val="center"/>
              <w:rPr>
                <w:rFonts w:ascii="Times New Roman" w:hAnsi="Times New Roman" w:eastAsia="方正仿宋_GBK"/>
              </w:rPr>
            </w:pPr>
            <w:r>
              <w:rPr>
                <w:rFonts w:ascii="Times New Roman" w:hAnsi="Times New Roman" w:eastAsia="方正仿宋_GBK"/>
              </w:rPr>
              <w:t>4</w:t>
            </w:r>
          </w:p>
        </w:tc>
        <w:tc>
          <w:tcPr>
            <w:tcW w:w="1276" w:type="dxa"/>
          </w:tcPr>
          <w:p w14:paraId="0F194706">
            <w:pPr>
              <w:jc w:val="center"/>
              <w:rPr>
                <w:rFonts w:ascii="Times New Roman" w:hAnsi="Times New Roman" w:eastAsia="方正仿宋_GBK"/>
              </w:rPr>
            </w:pPr>
            <w:r>
              <w:rPr>
                <w:rFonts w:ascii="Times New Roman" w:hAnsi="Times New Roman" w:eastAsia="方正仿宋_GBK"/>
              </w:rPr>
              <w:t>205</w:t>
            </w:r>
          </w:p>
        </w:tc>
        <w:tc>
          <w:tcPr>
            <w:tcW w:w="3543" w:type="dxa"/>
          </w:tcPr>
          <w:p w14:paraId="0107BAC7">
            <w:pPr>
              <w:rPr>
                <w:rFonts w:ascii="Times New Roman" w:hAnsi="Times New Roman" w:eastAsia="方正仿宋_GBK"/>
              </w:rPr>
            </w:pPr>
            <w:r>
              <w:rPr>
                <w:rFonts w:ascii="Times New Roman" w:hAnsi="Times New Roman" w:eastAsia="方正仿宋_GBK"/>
              </w:rPr>
              <w:t>教育支出</w:t>
            </w:r>
          </w:p>
        </w:tc>
        <w:tc>
          <w:tcPr>
            <w:tcW w:w="1701" w:type="dxa"/>
          </w:tcPr>
          <w:p w14:paraId="1B988648">
            <w:pPr>
              <w:jc w:val="right"/>
              <w:rPr>
                <w:rFonts w:ascii="Times New Roman" w:hAnsi="Times New Roman" w:eastAsia="方正仿宋_GBK"/>
              </w:rPr>
            </w:pPr>
            <w:r>
              <w:rPr>
                <w:rFonts w:ascii="Times New Roman" w:hAnsi="Times New Roman" w:eastAsia="方正仿宋_GBK"/>
              </w:rPr>
              <w:t>38308</w:t>
            </w:r>
          </w:p>
        </w:tc>
        <w:tc>
          <w:tcPr>
            <w:tcW w:w="1467" w:type="dxa"/>
          </w:tcPr>
          <w:p w14:paraId="0DCA4F5E">
            <w:pPr>
              <w:jc w:val="right"/>
              <w:rPr>
                <w:rFonts w:ascii="Times New Roman" w:hAnsi="Times New Roman" w:eastAsia="方正仿宋_GBK"/>
              </w:rPr>
            </w:pPr>
            <w:r>
              <w:rPr>
                <w:rFonts w:ascii="Times New Roman" w:hAnsi="Times New Roman" w:eastAsia="方正仿宋_GBK"/>
              </w:rPr>
              <w:t>24517</w:t>
            </w:r>
          </w:p>
        </w:tc>
      </w:tr>
      <w:tr w14:paraId="5C6E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687A16B">
            <w:pPr>
              <w:jc w:val="center"/>
              <w:rPr>
                <w:rFonts w:ascii="Times New Roman" w:hAnsi="Times New Roman" w:eastAsia="方正仿宋_GBK"/>
              </w:rPr>
            </w:pPr>
            <w:r>
              <w:rPr>
                <w:rFonts w:ascii="Times New Roman" w:hAnsi="Times New Roman" w:eastAsia="方正仿宋_GBK"/>
              </w:rPr>
              <w:t>5</w:t>
            </w:r>
          </w:p>
        </w:tc>
        <w:tc>
          <w:tcPr>
            <w:tcW w:w="1276" w:type="dxa"/>
          </w:tcPr>
          <w:p w14:paraId="6EA4F73B">
            <w:pPr>
              <w:jc w:val="center"/>
              <w:rPr>
                <w:rFonts w:ascii="Times New Roman" w:hAnsi="Times New Roman" w:eastAsia="方正仿宋_GBK"/>
              </w:rPr>
            </w:pPr>
            <w:r>
              <w:rPr>
                <w:rFonts w:ascii="Times New Roman" w:hAnsi="Times New Roman" w:eastAsia="方正仿宋_GBK"/>
              </w:rPr>
              <w:t>206</w:t>
            </w:r>
          </w:p>
        </w:tc>
        <w:tc>
          <w:tcPr>
            <w:tcW w:w="3543" w:type="dxa"/>
          </w:tcPr>
          <w:p w14:paraId="00CC55FD">
            <w:pPr>
              <w:rPr>
                <w:rFonts w:ascii="Times New Roman" w:hAnsi="Times New Roman" w:eastAsia="方正仿宋_GBK"/>
              </w:rPr>
            </w:pPr>
            <w:r>
              <w:rPr>
                <w:rFonts w:ascii="Times New Roman" w:hAnsi="Times New Roman" w:eastAsia="方正仿宋_GBK"/>
              </w:rPr>
              <w:t>科学技术支出</w:t>
            </w:r>
          </w:p>
        </w:tc>
        <w:tc>
          <w:tcPr>
            <w:tcW w:w="1701" w:type="dxa"/>
          </w:tcPr>
          <w:p w14:paraId="3A154142">
            <w:pPr>
              <w:jc w:val="right"/>
              <w:rPr>
                <w:rFonts w:ascii="Times New Roman" w:hAnsi="Times New Roman" w:eastAsia="方正仿宋_GBK"/>
              </w:rPr>
            </w:pPr>
            <w:r>
              <w:rPr>
                <w:rFonts w:ascii="Times New Roman" w:hAnsi="Times New Roman" w:eastAsia="方正仿宋_GBK"/>
              </w:rPr>
              <w:t>129</w:t>
            </w:r>
          </w:p>
        </w:tc>
        <w:tc>
          <w:tcPr>
            <w:tcW w:w="1467" w:type="dxa"/>
          </w:tcPr>
          <w:p w14:paraId="137D26D5">
            <w:pPr>
              <w:jc w:val="right"/>
              <w:rPr>
                <w:rFonts w:ascii="Times New Roman" w:hAnsi="Times New Roman" w:eastAsia="方正仿宋_GBK"/>
              </w:rPr>
            </w:pPr>
            <w:r>
              <w:rPr>
                <w:rFonts w:ascii="Times New Roman" w:hAnsi="Times New Roman" w:eastAsia="方正仿宋_GBK"/>
              </w:rPr>
              <w:t>1</w:t>
            </w:r>
          </w:p>
        </w:tc>
      </w:tr>
      <w:tr w14:paraId="5DDE5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9263C4E">
            <w:pPr>
              <w:jc w:val="center"/>
              <w:rPr>
                <w:rFonts w:ascii="Times New Roman" w:hAnsi="Times New Roman" w:eastAsia="方正仿宋_GBK"/>
              </w:rPr>
            </w:pPr>
            <w:r>
              <w:rPr>
                <w:rFonts w:ascii="Times New Roman" w:hAnsi="Times New Roman" w:eastAsia="方正仿宋_GBK"/>
              </w:rPr>
              <w:t>6</w:t>
            </w:r>
          </w:p>
        </w:tc>
        <w:tc>
          <w:tcPr>
            <w:tcW w:w="1276" w:type="dxa"/>
          </w:tcPr>
          <w:p w14:paraId="05214945">
            <w:pPr>
              <w:jc w:val="center"/>
              <w:rPr>
                <w:rFonts w:ascii="Times New Roman" w:hAnsi="Times New Roman" w:eastAsia="方正仿宋_GBK"/>
              </w:rPr>
            </w:pPr>
            <w:r>
              <w:rPr>
                <w:rFonts w:ascii="Times New Roman" w:hAnsi="Times New Roman" w:eastAsia="方正仿宋_GBK"/>
              </w:rPr>
              <w:t>207</w:t>
            </w:r>
          </w:p>
        </w:tc>
        <w:tc>
          <w:tcPr>
            <w:tcW w:w="3543" w:type="dxa"/>
          </w:tcPr>
          <w:p w14:paraId="551EBFBA">
            <w:pPr>
              <w:rPr>
                <w:rFonts w:ascii="Times New Roman" w:hAnsi="Times New Roman" w:eastAsia="方正仿宋_GBK"/>
              </w:rPr>
            </w:pPr>
            <w:r>
              <w:rPr>
                <w:rFonts w:ascii="Times New Roman" w:hAnsi="Times New Roman" w:eastAsia="方正仿宋_GBK"/>
              </w:rPr>
              <w:t>文化旅游体育与传媒支出</w:t>
            </w:r>
          </w:p>
        </w:tc>
        <w:tc>
          <w:tcPr>
            <w:tcW w:w="1701" w:type="dxa"/>
          </w:tcPr>
          <w:p w14:paraId="64AF29A1">
            <w:pPr>
              <w:jc w:val="right"/>
              <w:rPr>
                <w:rFonts w:ascii="Times New Roman" w:hAnsi="Times New Roman" w:eastAsia="方正仿宋_GBK"/>
              </w:rPr>
            </w:pPr>
            <w:r>
              <w:rPr>
                <w:rFonts w:ascii="Times New Roman" w:hAnsi="Times New Roman" w:eastAsia="方正仿宋_GBK"/>
              </w:rPr>
              <w:t>1266</w:t>
            </w:r>
          </w:p>
        </w:tc>
        <w:tc>
          <w:tcPr>
            <w:tcW w:w="1467" w:type="dxa"/>
          </w:tcPr>
          <w:p w14:paraId="69172BEB">
            <w:pPr>
              <w:jc w:val="right"/>
              <w:rPr>
                <w:rFonts w:ascii="Times New Roman" w:hAnsi="Times New Roman" w:eastAsia="方正仿宋_GBK"/>
              </w:rPr>
            </w:pPr>
            <w:r>
              <w:rPr>
                <w:rFonts w:ascii="Times New Roman" w:hAnsi="Times New Roman" w:eastAsia="方正仿宋_GBK"/>
              </w:rPr>
              <w:t>259</w:t>
            </w:r>
          </w:p>
        </w:tc>
      </w:tr>
      <w:tr w14:paraId="16E9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DD9A2D9">
            <w:pPr>
              <w:jc w:val="center"/>
              <w:rPr>
                <w:rFonts w:ascii="Times New Roman" w:hAnsi="Times New Roman" w:eastAsia="方正仿宋_GBK"/>
              </w:rPr>
            </w:pPr>
            <w:r>
              <w:rPr>
                <w:rFonts w:ascii="Times New Roman" w:hAnsi="Times New Roman" w:eastAsia="方正仿宋_GBK"/>
              </w:rPr>
              <w:t>7</w:t>
            </w:r>
          </w:p>
        </w:tc>
        <w:tc>
          <w:tcPr>
            <w:tcW w:w="1276" w:type="dxa"/>
          </w:tcPr>
          <w:p w14:paraId="7BDDBAEA">
            <w:pPr>
              <w:jc w:val="center"/>
              <w:rPr>
                <w:rFonts w:ascii="Times New Roman" w:hAnsi="Times New Roman" w:eastAsia="方正仿宋_GBK"/>
              </w:rPr>
            </w:pPr>
            <w:r>
              <w:rPr>
                <w:rFonts w:ascii="Times New Roman" w:hAnsi="Times New Roman" w:eastAsia="方正仿宋_GBK"/>
              </w:rPr>
              <w:t>208</w:t>
            </w:r>
          </w:p>
        </w:tc>
        <w:tc>
          <w:tcPr>
            <w:tcW w:w="3543" w:type="dxa"/>
          </w:tcPr>
          <w:p w14:paraId="6B7C1A5C">
            <w:pPr>
              <w:rPr>
                <w:rFonts w:ascii="Times New Roman" w:hAnsi="Times New Roman" w:eastAsia="方正仿宋_GBK"/>
              </w:rPr>
            </w:pPr>
            <w:r>
              <w:rPr>
                <w:rFonts w:ascii="Times New Roman" w:hAnsi="Times New Roman" w:eastAsia="方正仿宋_GBK"/>
              </w:rPr>
              <w:t>社会保障和就业支出</w:t>
            </w:r>
          </w:p>
        </w:tc>
        <w:tc>
          <w:tcPr>
            <w:tcW w:w="1701" w:type="dxa"/>
          </w:tcPr>
          <w:p w14:paraId="168D0C54">
            <w:pPr>
              <w:jc w:val="right"/>
              <w:rPr>
                <w:rFonts w:ascii="Times New Roman" w:hAnsi="Times New Roman" w:eastAsia="方正仿宋_GBK"/>
              </w:rPr>
            </w:pPr>
            <w:r>
              <w:rPr>
                <w:rFonts w:ascii="Times New Roman" w:hAnsi="Times New Roman" w:eastAsia="方正仿宋_GBK"/>
              </w:rPr>
              <w:t>27313</w:t>
            </w:r>
          </w:p>
        </w:tc>
        <w:tc>
          <w:tcPr>
            <w:tcW w:w="1467" w:type="dxa"/>
          </w:tcPr>
          <w:p w14:paraId="40102F34">
            <w:pPr>
              <w:jc w:val="right"/>
              <w:rPr>
                <w:rFonts w:ascii="Times New Roman" w:hAnsi="Times New Roman" w:eastAsia="方正仿宋_GBK"/>
              </w:rPr>
            </w:pPr>
            <w:r>
              <w:rPr>
                <w:rFonts w:ascii="Times New Roman" w:hAnsi="Times New Roman" w:eastAsia="方正仿宋_GBK"/>
              </w:rPr>
              <w:t>16666</w:t>
            </w:r>
          </w:p>
        </w:tc>
      </w:tr>
      <w:tr w14:paraId="17AD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0D4BCCB">
            <w:pPr>
              <w:jc w:val="center"/>
              <w:rPr>
                <w:rFonts w:ascii="Times New Roman" w:hAnsi="Times New Roman" w:eastAsia="方正仿宋_GBK"/>
              </w:rPr>
            </w:pPr>
            <w:r>
              <w:rPr>
                <w:rFonts w:ascii="Times New Roman" w:hAnsi="Times New Roman" w:eastAsia="方正仿宋_GBK"/>
              </w:rPr>
              <w:t>8</w:t>
            </w:r>
          </w:p>
        </w:tc>
        <w:tc>
          <w:tcPr>
            <w:tcW w:w="1276" w:type="dxa"/>
          </w:tcPr>
          <w:p w14:paraId="69058C19">
            <w:pPr>
              <w:jc w:val="center"/>
              <w:rPr>
                <w:rFonts w:ascii="Times New Roman" w:hAnsi="Times New Roman" w:eastAsia="方正仿宋_GBK"/>
              </w:rPr>
            </w:pPr>
          </w:p>
        </w:tc>
        <w:tc>
          <w:tcPr>
            <w:tcW w:w="3543" w:type="dxa"/>
          </w:tcPr>
          <w:p w14:paraId="592FE88A">
            <w:pPr>
              <w:ind w:left="420" w:leftChars="200"/>
              <w:rPr>
                <w:rFonts w:ascii="Times New Roman" w:hAnsi="Times New Roman" w:eastAsia="方正仿宋_GBK"/>
              </w:rPr>
            </w:pPr>
            <w:r>
              <w:rPr>
                <w:rFonts w:ascii="Times New Roman" w:hAnsi="Times New Roman" w:eastAsia="方正仿宋_GBK"/>
              </w:rPr>
              <w:t>退役军人事务</w:t>
            </w:r>
          </w:p>
        </w:tc>
        <w:tc>
          <w:tcPr>
            <w:tcW w:w="1701" w:type="dxa"/>
          </w:tcPr>
          <w:p w14:paraId="02E9EF0C">
            <w:pPr>
              <w:jc w:val="right"/>
              <w:rPr>
                <w:rFonts w:ascii="Times New Roman" w:hAnsi="Times New Roman" w:eastAsia="方正仿宋_GBK"/>
              </w:rPr>
            </w:pPr>
            <w:r>
              <w:rPr>
                <w:rFonts w:ascii="Times New Roman" w:hAnsi="Times New Roman" w:eastAsia="方正仿宋_GBK"/>
              </w:rPr>
              <w:t>5668</w:t>
            </w:r>
          </w:p>
        </w:tc>
        <w:tc>
          <w:tcPr>
            <w:tcW w:w="1467" w:type="dxa"/>
          </w:tcPr>
          <w:p w14:paraId="3015399E">
            <w:pPr>
              <w:jc w:val="right"/>
              <w:rPr>
                <w:rFonts w:ascii="Times New Roman" w:hAnsi="Times New Roman" w:eastAsia="方正仿宋_GBK"/>
              </w:rPr>
            </w:pPr>
            <w:r>
              <w:rPr>
                <w:rFonts w:ascii="Times New Roman" w:hAnsi="Times New Roman" w:eastAsia="方正仿宋_GBK"/>
              </w:rPr>
              <w:t>2707</w:t>
            </w:r>
          </w:p>
        </w:tc>
      </w:tr>
      <w:tr w14:paraId="3B57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8B5DD63">
            <w:pPr>
              <w:jc w:val="center"/>
              <w:rPr>
                <w:rFonts w:ascii="Times New Roman" w:hAnsi="Times New Roman" w:eastAsia="方正仿宋_GBK"/>
              </w:rPr>
            </w:pPr>
            <w:r>
              <w:rPr>
                <w:rFonts w:ascii="Times New Roman" w:hAnsi="Times New Roman" w:eastAsia="方正仿宋_GBK"/>
              </w:rPr>
              <w:t>9</w:t>
            </w:r>
          </w:p>
        </w:tc>
        <w:tc>
          <w:tcPr>
            <w:tcW w:w="1276" w:type="dxa"/>
          </w:tcPr>
          <w:p w14:paraId="7EB1EADE">
            <w:pPr>
              <w:jc w:val="center"/>
              <w:rPr>
                <w:rFonts w:ascii="Times New Roman" w:hAnsi="Times New Roman" w:eastAsia="方正仿宋_GBK"/>
              </w:rPr>
            </w:pPr>
          </w:p>
        </w:tc>
        <w:tc>
          <w:tcPr>
            <w:tcW w:w="3543" w:type="dxa"/>
          </w:tcPr>
          <w:p w14:paraId="27FCC7A2">
            <w:pPr>
              <w:ind w:left="420" w:leftChars="200"/>
              <w:rPr>
                <w:rFonts w:ascii="Times New Roman" w:hAnsi="Times New Roman" w:eastAsia="方正仿宋_GBK"/>
              </w:rPr>
            </w:pPr>
            <w:r>
              <w:rPr>
                <w:rFonts w:ascii="Times New Roman" w:hAnsi="Times New Roman" w:eastAsia="方正仿宋_GBK"/>
              </w:rPr>
              <w:t>民政救助</w:t>
            </w:r>
          </w:p>
        </w:tc>
        <w:tc>
          <w:tcPr>
            <w:tcW w:w="1701" w:type="dxa"/>
          </w:tcPr>
          <w:p w14:paraId="00B28FF4">
            <w:pPr>
              <w:jc w:val="right"/>
              <w:rPr>
                <w:rFonts w:ascii="Times New Roman" w:hAnsi="Times New Roman" w:eastAsia="方正仿宋_GBK"/>
              </w:rPr>
            </w:pPr>
            <w:r>
              <w:rPr>
                <w:rFonts w:ascii="Times New Roman" w:hAnsi="Times New Roman" w:eastAsia="方正仿宋_GBK"/>
              </w:rPr>
              <w:t>14648</w:t>
            </w:r>
          </w:p>
        </w:tc>
        <w:tc>
          <w:tcPr>
            <w:tcW w:w="1467" w:type="dxa"/>
          </w:tcPr>
          <w:p w14:paraId="26DFB8D1">
            <w:pPr>
              <w:jc w:val="right"/>
              <w:rPr>
                <w:rFonts w:ascii="Times New Roman" w:hAnsi="Times New Roman" w:eastAsia="方正仿宋_GBK"/>
              </w:rPr>
            </w:pPr>
            <w:r>
              <w:rPr>
                <w:rFonts w:ascii="Times New Roman" w:hAnsi="Times New Roman" w:eastAsia="方正仿宋_GBK"/>
              </w:rPr>
              <w:t>9560</w:t>
            </w:r>
          </w:p>
        </w:tc>
      </w:tr>
      <w:tr w14:paraId="1A09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898BD9E">
            <w:pPr>
              <w:jc w:val="center"/>
              <w:rPr>
                <w:rFonts w:ascii="Times New Roman" w:hAnsi="Times New Roman" w:eastAsia="方正仿宋_GBK"/>
              </w:rPr>
            </w:pPr>
            <w:r>
              <w:rPr>
                <w:rFonts w:ascii="Times New Roman" w:hAnsi="Times New Roman" w:eastAsia="方正仿宋_GBK"/>
              </w:rPr>
              <w:t>10</w:t>
            </w:r>
          </w:p>
        </w:tc>
        <w:tc>
          <w:tcPr>
            <w:tcW w:w="1276" w:type="dxa"/>
          </w:tcPr>
          <w:p w14:paraId="217457FE">
            <w:pPr>
              <w:jc w:val="center"/>
              <w:rPr>
                <w:rFonts w:ascii="Times New Roman" w:hAnsi="Times New Roman" w:eastAsia="方正仿宋_GBK"/>
              </w:rPr>
            </w:pPr>
          </w:p>
        </w:tc>
        <w:tc>
          <w:tcPr>
            <w:tcW w:w="3543" w:type="dxa"/>
          </w:tcPr>
          <w:p w14:paraId="4709173D">
            <w:pPr>
              <w:ind w:left="420" w:leftChars="200"/>
              <w:rPr>
                <w:rFonts w:ascii="Times New Roman" w:hAnsi="Times New Roman" w:eastAsia="方正仿宋_GBK"/>
              </w:rPr>
            </w:pPr>
            <w:r>
              <w:rPr>
                <w:rFonts w:ascii="Times New Roman" w:hAnsi="Times New Roman" w:eastAsia="方正仿宋_GBK"/>
              </w:rPr>
              <w:t>残疾人事业</w:t>
            </w:r>
          </w:p>
        </w:tc>
        <w:tc>
          <w:tcPr>
            <w:tcW w:w="1701" w:type="dxa"/>
          </w:tcPr>
          <w:p w14:paraId="532430F7">
            <w:pPr>
              <w:jc w:val="right"/>
              <w:rPr>
                <w:rFonts w:ascii="Times New Roman" w:hAnsi="Times New Roman" w:eastAsia="方正仿宋_GBK"/>
              </w:rPr>
            </w:pPr>
            <w:r>
              <w:rPr>
                <w:rFonts w:ascii="Times New Roman" w:hAnsi="Times New Roman" w:eastAsia="方正仿宋_GBK"/>
              </w:rPr>
              <w:t>2051</w:t>
            </w:r>
          </w:p>
        </w:tc>
        <w:tc>
          <w:tcPr>
            <w:tcW w:w="1467" w:type="dxa"/>
          </w:tcPr>
          <w:p w14:paraId="4EB7ABC6">
            <w:pPr>
              <w:jc w:val="right"/>
              <w:rPr>
                <w:rFonts w:ascii="Times New Roman" w:hAnsi="Times New Roman" w:eastAsia="方正仿宋_GBK"/>
              </w:rPr>
            </w:pPr>
            <w:r>
              <w:rPr>
                <w:rFonts w:ascii="Times New Roman" w:hAnsi="Times New Roman" w:eastAsia="方正仿宋_GBK"/>
              </w:rPr>
              <w:t>1015</w:t>
            </w:r>
          </w:p>
        </w:tc>
      </w:tr>
      <w:tr w14:paraId="7053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A7302CB">
            <w:pPr>
              <w:jc w:val="center"/>
              <w:rPr>
                <w:rFonts w:ascii="Times New Roman" w:hAnsi="Times New Roman" w:eastAsia="方正仿宋_GBK"/>
              </w:rPr>
            </w:pPr>
            <w:r>
              <w:rPr>
                <w:rFonts w:ascii="Times New Roman" w:hAnsi="Times New Roman" w:eastAsia="方正仿宋_GBK"/>
              </w:rPr>
              <w:t>11</w:t>
            </w:r>
          </w:p>
        </w:tc>
        <w:tc>
          <w:tcPr>
            <w:tcW w:w="1276" w:type="dxa"/>
          </w:tcPr>
          <w:p w14:paraId="0BDD76BF">
            <w:pPr>
              <w:jc w:val="center"/>
              <w:rPr>
                <w:rFonts w:ascii="Times New Roman" w:hAnsi="Times New Roman" w:eastAsia="方正仿宋_GBK"/>
              </w:rPr>
            </w:pPr>
            <w:r>
              <w:rPr>
                <w:rFonts w:ascii="Times New Roman" w:hAnsi="Times New Roman" w:eastAsia="方正仿宋_GBK"/>
              </w:rPr>
              <w:t>210</w:t>
            </w:r>
          </w:p>
        </w:tc>
        <w:tc>
          <w:tcPr>
            <w:tcW w:w="3543" w:type="dxa"/>
          </w:tcPr>
          <w:p w14:paraId="62A2617F">
            <w:pPr>
              <w:rPr>
                <w:rFonts w:ascii="Times New Roman" w:hAnsi="Times New Roman" w:eastAsia="方正仿宋_GBK"/>
              </w:rPr>
            </w:pPr>
            <w:r>
              <w:rPr>
                <w:rFonts w:ascii="Times New Roman" w:hAnsi="Times New Roman" w:eastAsia="方正仿宋_GBK"/>
              </w:rPr>
              <w:t>卫生健康支出</w:t>
            </w:r>
          </w:p>
        </w:tc>
        <w:tc>
          <w:tcPr>
            <w:tcW w:w="1701" w:type="dxa"/>
          </w:tcPr>
          <w:p w14:paraId="5D385DA4">
            <w:pPr>
              <w:jc w:val="right"/>
              <w:rPr>
                <w:rFonts w:ascii="Times New Roman" w:hAnsi="Times New Roman" w:eastAsia="方正仿宋_GBK"/>
              </w:rPr>
            </w:pPr>
            <w:r>
              <w:rPr>
                <w:rFonts w:ascii="Times New Roman" w:hAnsi="Times New Roman" w:eastAsia="方正仿宋_GBK"/>
              </w:rPr>
              <w:t>21950</w:t>
            </w:r>
          </w:p>
        </w:tc>
        <w:tc>
          <w:tcPr>
            <w:tcW w:w="1467" w:type="dxa"/>
          </w:tcPr>
          <w:p w14:paraId="3B678D97">
            <w:pPr>
              <w:jc w:val="right"/>
              <w:rPr>
                <w:rFonts w:ascii="Times New Roman" w:hAnsi="Times New Roman" w:eastAsia="方正仿宋_GBK"/>
              </w:rPr>
            </w:pPr>
            <w:r>
              <w:rPr>
                <w:rFonts w:ascii="Times New Roman" w:hAnsi="Times New Roman" w:eastAsia="方正仿宋_GBK"/>
              </w:rPr>
              <w:t>8376</w:t>
            </w:r>
          </w:p>
        </w:tc>
      </w:tr>
      <w:tr w14:paraId="64DE6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8DA1616">
            <w:pPr>
              <w:jc w:val="center"/>
              <w:rPr>
                <w:rFonts w:ascii="Times New Roman" w:hAnsi="Times New Roman" w:eastAsia="方正仿宋_GBK"/>
              </w:rPr>
            </w:pPr>
            <w:r>
              <w:rPr>
                <w:rFonts w:ascii="Times New Roman" w:hAnsi="Times New Roman" w:eastAsia="方正仿宋_GBK"/>
              </w:rPr>
              <w:t>12</w:t>
            </w:r>
          </w:p>
        </w:tc>
        <w:tc>
          <w:tcPr>
            <w:tcW w:w="1276" w:type="dxa"/>
          </w:tcPr>
          <w:p w14:paraId="6009A4A0">
            <w:pPr>
              <w:jc w:val="center"/>
              <w:rPr>
                <w:rFonts w:ascii="Times New Roman" w:hAnsi="Times New Roman" w:eastAsia="方正仿宋_GBK"/>
              </w:rPr>
            </w:pPr>
            <w:r>
              <w:rPr>
                <w:rFonts w:ascii="Times New Roman" w:hAnsi="Times New Roman" w:eastAsia="方正仿宋_GBK"/>
              </w:rPr>
              <w:t>211</w:t>
            </w:r>
          </w:p>
        </w:tc>
        <w:tc>
          <w:tcPr>
            <w:tcW w:w="3543" w:type="dxa"/>
          </w:tcPr>
          <w:p w14:paraId="0D7E422C">
            <w:pPr>
              <w:rPr>
                <w:rFonts w:ascii="Times New Roman" w:hAnsi="Times New Roman" w:eastAsia="方正仿宋_GBK"/>
              </w:rPr>
            </w:pPr>
            <w:r>
              <w:rPr>
                <w:rFonts w:ascii="Times New Roman" w:hAnsi="Times New Roman" w:eastAsia="方正仿宋_GBK"/>
              </w:rPr>
              <w:t>节能环保支出</w:t>
            </w:r>
          </w:p>
        </w:tc>
        <w:tc>
          <w:tcPr>
            <w:tcW w:w="1701" w:type="dxa"/>
          </w:tcPr>
          <w:p w14:paraId="1549EA16">
            <w:pPr>
              <w:jc w:val="right"/>
              <w:rPr>
                <w:rFonts w:ascii="Times New Roman" w:hAnsi="Times New Roman" w:eastAsia="方正仿宋_GBK"/>
              </w:rPr>
            </w:pPr>
            <w:r>
              <w:rPr>
                <w:rFonts w:ascii="Times New Roman" w:hAnsi="Times New Roman" w:eastAsia="方正仿宋_GBK"/>
              </w:rPr>
              <w:t>7184</w:t>
            </w:r>
          </w:p>
        </w:tc>
        <w:tc>
          <w:tcPr>
            <w:tcW w:w="1467" w:type="dxa"/>
          </w:tcPr>
          <w:p w14:paraId="0A71A0E2">
            <w:pPr>
              <w:jc w:val="right"/>
              <w:rPr>
                <w:rFonts w:ascii="Times New Roman" w:hAnsi="Times New Roman" w:eastAsia="方正仿宋_GBK"/>
              </w:rPr>
            </w:pPr>
            <w:r>
              <w:rPr>
                <w:rFonts w:ascii="Times New Roman" w:hAnsi="Times New Roman" w:eastAsia="方正仿宋_GBK"/>
              </w:rPr>
              <w:t>266</w:t>
            </w:r>
          </w:p>
        </w:tc>
      </w:tr>
      <w:tr w14:paraId="7E8E1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3C6BAB8">
            <w:pPr>
              <w:jc w:val="center"/>
              <w:rPr>
                <w:rFonts w:ascii="Times New Roman" w:hAnsi="Times New Roman" w:eastAsia="方正仿宋_GBK"/>
              </w:rPr>
            </w:pPr>
            <w:r>
              <w:rPr>
                <w:rFonts w:ascii="Times New Roman" w:hAnsi="Times New Roman" w:eastAsia="方正仿宋_GBK"/>
              </w:rPr>
              <w:t>13</w:t>
            </w:r>
          </w:p>
        </w:tc>
        <w:tc>
          <w:tcPr>
            <w:tcW w:w="1276" w:type="dxa"/>
          </w:tcPr>
          <w:p w14:paraId="5C418CA4">
            <w:pPr>
              <w:jc w:val="center"/>
              <w:rPr>
                <w:rFonts w:ascii="Times New Roman" w:hAnsi="Times New Roman" w:eastAsia="方正仿宋_GBK"/>
              </w:rPr>
            </w:pPr>
            <w:r>
              <w:rPr>
                <w:rFonts w:ascii="Times New Roman" w:hAnsi="Times New Roman" w:eastAsia="方正仿宋_GBK"/>
              </w:rPr>
              <w:t>212</w:t>
            </w:r>
          </w:p>
        </w:tc>
        <w:tc>
          <w:tcPr>
            <w:tcW w:w="3543" w:type="dxa"/>
          </w:tcPr>
          <w:p w14:paraId="698196D0">
            <w:pPr>
              <w:rPr>
                <w:rFonts w:ascii="Times New Roman" w:hAnsi="Times New Roman" w:eastAsia="方正仿宋_GBK"/>
              </w:rPr>
            </w:pPr>
            <w:r>
              <w:rPr>
                <w:rFonts w:ascii="Times New Roman" w:hAnsi="Times New Roman" w:eastAsia="方正仿宋_GBK"/>
              </w:rPr>
              <w:t>城乡社区支出</w:t>
            </w:r>
          </w:p>
        </w:tc>
        <w:tc>
          <w:tcPr>
            <w:tcW w:w="1701" w:type="dxa"/>
          </w:tcPr>
          <w:p w14:paraId="445CC8B1">
            <w:pPr>
              <w:jc w:val="right"/>
              <w:rPr>
                <w:rFonts w:ascii="Times New Roman" w:hAnsi="Times New Roman" w:eastAsia="方正仿宋_GBK"/>
              </w:rPr>
            </w:pPr>
            <w:r>
              <w:rPr>
                <w:rFonts w:ascii="Times New Roman" w:hAnsi="Times New Roman" w:eastAsia="方正仿宋_GBK"/>
              </w:rPr>
              <w:t>15</w:t>
            </w:r>
          </w:p>
        </w:tc>
        <w:tc>
          <w:tcPr>
            <w:tcW w:w="1467" w:type="dxa"/>
          </w:tcPr>
          <w:p w14:paraId="3BD1FA10">
            <w:pPr>
              <w:jc w:val="right"/>
              <w:rPr>
                <w:rFonts w:ascii="Times New Roman" w:hAnsi="Times New Roman" w:eastAsia="方正仿宋_GBK"/>
              </w:rPr>
            </w:pPr>
            <w:r>
              <w:rPr>
                <w:rFonts w:ascii="Times New Roman" w:hAnsi="Times New Roman" w:eastAsia="方正仿宋_GBK"/>
              </w:rPr>
              <w:t>14</w:t>
            </w:r>
          </w:p>
        </w:tc>
      </w:tr>
      <w:tr w14:paraId="5B81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15295FC">
            <w:pPr>
              <w:jc w:val="center"/>
              <w:rPr>
                <w:rFonts w:ascii="Times New Roman" w:hAnsi="Times New Roman" w:eastAsia="方正仿宋_GBK"/>
              </w:rPr>
            </w:pPr>
            <w:r>
              <w:rPr>
                <w:rFonts w:ascii="Times New Roman" w:hAnsi="Times New Roman" w:eastAsia="方正仿宋_GBK"/>
              </w:rPr>
              <w:t>14</w:t>
            </w:r>
          </w:p>
        </w:tc>
        <w:tc>
          <w:tcPr>
            <w:tcW w:w="1276" w:type="dxa"/>
          </w:tcPr>
          <w:p w14:paraId="719B9861">
            <w:pPr>
              <w:jc w:val="center"/>
              <w:rPr>
                <w:rFonts w:ascii="Times New Roman" w:hAnsi="Times New Roman" w:eastAsia="方正仿宋_GBK"/>
              </w:rPr>
            </w:pPr>
            <w:r>
              <w:rPr>
                <w:rFonts w:ascii="Times New Roman" w:hAnsi="Times New Roman" w:eastAsia="方正仿宋_GBK"/>
              </w:rPr>
              <w:t>213</w:t>
            </w:r>
          </w:p>
        </w:tc>
        <w:tc>
          <w:tcPr>
            <w:tcW w:w="3543" w:type="dxa"/>
          </w:tcPr>
          <w:p w14:paraId="688DC72B">
            <w:pPr>
              <w:rPr>
                <w:rFonts w:ascii="Times New Roman" w:hAnsi="Times New Roman" w:eastAsia="方正仿宋_GBK"/>
              </w:rPr>
            </w:pPr>
            <w:r>
              <w:rPr>
                <w:rFonts w:ascii="Times New Roman" w:hAnsi="Times New Roman" w:eastAsia="方正仿宋_GBK"/>
              </w:rPr>
              <w:t>农林水支出</w:t>
            </w:r>
          </w:p>
        </w:tc>
        <w:tc>
          <w:tcPr>
            <w:tcW w:w="1701" w:type="dxa"/>
          </w:tcPr>
          <w:p w14:paraId="5C091CB7">
            <w:pPr>
              <w:jc w:val="right"/>
              <w:rPr>
                <w:rFonts w:ascii="Times New Roman" w:hAnsi="Times New Roman" w:eastAsia="方正仿宋_GBK"/>
              </w:rPr>
            </w:pPr>
            <w:r>
              <w:rPr>
                <w:rFonts w:ascii="Times New Roman" w:hAnsi="Times New Roman" w:eastAsia="方正仿宋_GBK"/>
              </w:rPr>
              <w:t>62104</w:t>
            </w:r>
          </w:p>
        </w:tc>
        <w:tc>
          <w:tcPr>
            <w:tcW w:w="1467" w:type="dxa"/>
          </w:tcPr>
          <w:p w14:paraId="612FFB95">
            <w:pPr>
              <w:jc w:val="right"/>
              <w:rPr>
                <w:rFonts w:ascii="Times New Roman" w:hAnsi="Times New Roman" w:eastAsia="方正仿宋_GBK"/>
              </w:rPr>
            </w:pPr>
            <w:r>
              <w:rPr>
                <w:rFonts w:ascii="Times New Roman" w:hAnsi="Times New Roman" w:eastAsia="方正仿宋_GBK"/>
              </w:rPr>
              <w:t>21044</w:t>
            </w:r>
          </w:p>
        </w:tc>
      </w:tr>
      <w:tr w14:paraId="7F3B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37162FE">
            <w:pPr>
              <w:jc w:val="center"/>
              <w:rPr>
                <w:rFonts w:ascii="Times New Roman" w:hAnsi="Times New Roman" w:eastAsia="方正仿宋_GBK"/>
              </w:rPr>
            </w:pPr>
            <w:r>
              <w:rPr>
                <w:rFonts w:ascii="Times New Roman" w:hAnsi="Times New Roman" w:eastAsia="方正仿宋_GBK"/>
              </w:rPr>
              <w:t>15</w:t>
            </w:r>
          </w:p>
        </w:tc>
        <w:tc>
          <w:tcPr>
            <w:tcW w:w="1276" w:type="dxa"/>
          </w:tcPr>
          <w:p w14:paraId="04E52D67">
            <w:pPr>
              <w:jc w:val="center"/>
              <w:rPr>
                <w:rFonts w:ascii="Times New Roman" w:hAnsi="Times New Roman" w:eastAsia="方正仿宋_GBK"/>
              </w:rPr>
            </w:pPr>
          </w:p>
        </w:tc>
        <w:tc>
          <w:tcPr>
            <w:tcW w:w="3543" w:type="dxa"/>
          </w:tcPr>
          <w:p w14:paraId="792B8EBC">
            <w:pPr>
              <w:ind w:left="420" w:leftChars="200"/>
              <w:rPr>
                <w:rFonts w:ascii="Times New Roman" w:hAnsi="Times New Roman" w:eastAsia="方正仿宋_GBK"/>
              </w:rPr>
            </w:pPr>
            <w:r>
              <w:rPr>
                <w:rFonts w:ascii="Times New Roman" w:hAnsi="Times New Roman" w:eastAsia="方正仿宋_GBK"/>
              </w:rPr>
              <w:t>农业生产发展</w:t>
            </w:r>
          </w:p>
        </w:tc>
        <w:tc>
          <w:tcPr>
            <w:tcW w:w="1701" w:type="dxa"/>
          </w:tcPr>
          <w:p w14:paraId="4DC5B6D0">
            <w:pPr>
              <w:jc w:val="right"/>
              <w:rPr>
                <w:rFonts w:ascii="Times New Roman" w:hAnsi="Times New Roman" w:eastAsia="方正仿宋_GBK"/>
              </w:rPr>
            </w:pPr>
            <w:r>
              <w:rPr>
                <w:rFonts w:ascii="Times New Roman" w:hAnsi="Times New Roman" w:eastAsia="方正仿宋_GBK"/>
              </w:rPr>
              <w:t>14069</w:t>
            </w:r>
          </w:p>
        </w:tc>
        <w:tc>
          <w:tcPr>
            <w:tcW w:w="1467" w:type="dxa"/>
          </w:tcPr>
          <w:p w14:paraId="61F53ABF">
            <w:pPr>
              <w:jc w:val="right"/>
              <w:rPr>
                <w:rFonts w:ascii="Times New Roman" w:hAnsi="Times New Roman" w:eastAsia="方正仿宋_GBK"/>
              </w:rPr>
            </w:pPr>
            <w:r>
              <w:rPr>
                <w:rFonts w:ascii="Times New Roman" w:hAnsi="Times New Roman" w:eastAsia="方正仿宋_GBK"/>
              </w:rPr>
              <w:t>8957</w:t>
            </w:r>
          </w:p>
        </w:tc>
      </w:tr>
      <w:tr w14:paraId="0861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D6376F7">
            <w:pPr>
              <w:jc w:val="center"/>
              <w:rPr>
                <w:rFonts w:ascii="Times New Roman" w:hAnsi="Times New Roman" w:eastAsia="方正仿宋_GBK"/>
              </w:rPr>
            </w:pPr>
            <w:r>
              <w:rPr>
                <w:rFonts w:ascii="Times New Roman" w:hAnsi="Times New Roman" w:eastAsia="方正仿宋_GBK"/>
              </w:rPr>
              <w:t>16</w:t>
            </w:r>
          </w:p>
        </w:tc>
        <w:tc>
          <w:tcPr>
            <w:tcW w:w="1276" w:type="dxa"/>
          </w:tcPr>
          <w:p w14:paraId="536F8AE0">
            <w:pPr>
              <w:jc w:val="center"/>
              <w:rPr>
                <w:rFonts w:ascii="Times New Roman" w:hAnsi="Times New Roman" w:eastAsia="方正仿宋_GBK"/>
              </w:rPr>
            </w:pPr>
          </w:p>
        </w:tc>
        <w:tc>
          <w:tcPr>
            <w:tcW w:w="3543" w:type="dxa"/>
          </w:tcPr>
          <w:p w14:paraId="707C759F">
            <w:pPr>
              <w:ind w:left="420" w:leftChars="200"/>
              <w:rPr>
                <w:rFonts w:ascii="Times New Roman" w:hAnsi="Times New Roman" w:eastAsia="方正仿宋_GBK"/>
              </w:rPr>
            </w:pPr>
            <w:r>
              <w:rPr>
                <w:rFonts w:ascii="Times New Roman" w:hAnsi="Times New Roman" w:eastAsia="方正仿宋_GBK"/>
              </w:rPr>
              <w:t>林业改革发展</w:t>
            </w:r>
          </w:p>
        </w:tc>
        <w:tc>
          <w:tcPr>
            <w:tcW w:w="1701" w:type="dxa"/>
          </w:tcPr>
          <w:p w14:paraId="424678AE">
            <w:pPr>
              <w:jc w:val="right"/>
              <w:rPr>
                <w:rFonts w:ascii="Times New Roman" w:hAnsi="Times New Roman" w:eastAsia="方正仿宋_GBK"/>
              </w:rPr>
            </w:pPr>
            <w:r>
              <w:rPr>
                <w:rFonts w:ascii="Times New Roman" w:hAnsi="Times New Roman" w:eastAsia="方正仿宋_GBK"/>
              </w:rPr>
              <w:t>10658</w:t>
            </w:r>
          </w:p>
        </w:tc>
        <w:tc>
          <w:tcPr>
            <w:tcW w:w="1467" w:type="dxa"/>
          </w:tcPr>
          <w:p w14:paraId="2847D629">
            <w:pPr>
              <w:jc w:val="right"/>
              <w:rPr>
                <w:rFonts w:ascii="Times New Roman" w:hAnsi="Times New Roman" w:eastAsia="方正仿宋_GBK"/>
              </w:rPr>
            </w:pPr>
            <w:r>
              <w:rPr>
                <w:rFonts w:ascii="Times New Roman" w:hAnsi="Times New Roman" w:eastAsia="方正仿宋_GBK"/>
              </w:rPr>
              <w:t>130</w:t>
            </w:r>
          </w:p>
        </w:tc>
      </w:tr>
      <w:tr w14:paraId="308B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6C01B2E">
            <w:pPr>
              <w:jc w:val="center"/>
              <w:rPr>
                <w:rFonts w:ascii="Times New Roman" w:hAnsi="Times New Roman" w:eastAsia="方正仿宋_GBK"/>
              </w:rPr>
            </w:pPr>
            <w:r>
              <w:rPr>
                <w:rFonts w:ascii="Times New Roman" w:hAnsi="Times New Roman" w:eastAsia="方正仿宋_GBK"/>
              </w:rPr>
              <w:t>17</w:t>
            </w:r>
          </w:p>
        </w:tc>
        <w:tc>
          <w:tcPr>
            <w:tcW w:w="1276" w:type="dxa"/>
          </w:tcPr>
          <w:p w14:paraId="5DA09E08">
            <w:pPr>
              <w:jc w:val="center"/>
              <w:rPr>
                <w:rFonts w:ascii="Times New Roman" w:hAnsi="Times New Roman" w:eastAsia="方正仿宋_GBK"/>
              </w:rPr>
            </w:pPr>
          </w:p>
        </w:tc>
        <w:tc>
          <w:tcPr>
            <w:tcW w:w="3543" w:type="dxa"/>
          </w:tcPr>
          <w:p w14:paraId="4F5F3E35">
            <w:pPr>
              <w:ind w:left="420" w:leftChars="200"/>
              <w:rPr>
                <w:rFonts w:ascii="Times New Roman" w:hAnsi="Times New Roman" w:eastAsia="方正仿宋_GBK"/>
              </w:rPr>
            </w:pPr>
            <w:r>
              <w:rPr>
                <w:rFonts w:ascii="Times New Roman" w:hAnsi="Times New Roman" w:eastAsia="方正仿宋_GBK"/>
              </w:rPr>
              <w:t>水利发展</w:t>
            </w:r>
          </w:p>
        </w:tc>
        <w:tc>
          <w:tcPr>
            <w:tcW w:w="1701" w:type="dxa"/>
          </w:tcPr>
          <w:p w14:paraId="2388EFEF">
            <w:pPr>
              <w:jc w:val="right"/>
              <w:rPr>
                <w:rFonts w:ascii="Times New Roman" w:hAnsi="Times New Roman" w:eastAsia="方正仿宋_GBK"/>
              </w:rPr>
            </w:pPr>
            <w:r>
              <w:rPr>
                <w:rFonts w:ascii="Times New Roman" w:hAnsi="Times New Roman" w:eastAsia="方正仿宋_GBK"/>
              </w:rPr>
              <w:t>11630</w:t>
            </w:r>
          </w:p>
        </w:tc>
        <w:tc>
          <w:tcPr>
            <w:tcW w:w="1467" w:type="dxa"/>
          </w:tcPr>
          <w:p w14:paraId="3489D6A9">
            <w:pPr>
              <w:jc w:val="right"/>
              <w:rPr>
                <w:rFonts w:ascii="Times New Roman" w:hAnsi="Times New Roman" w:eastAsia="方正仿宋_GBK"/>
              </w:rPr>
            </w:pPr>
            <w:r>
              <w:rPr>
                <w:rFonts w:ascii="Times New Roman" w:hAnsi="Times New Roman" w:eastAsia="方正仿宋_GBK"/>
              </w:rPr>
              <w:t>1660</w:t>
            </w:r>
          </w:p>
        </w:tc>
      </w:tr>
      <w:tr w14:paraId="63BB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DB18E20">
            <w:pPr>
              <w:jc w:val="center"/>
              <w:rPr>
                <w:rFonts w:ascii="Times New Roman" w:hAnsi="Times New Roman" w:eastAsia="方正仿宋_GBK"/>
              </w:rPr>
            </w:pPr>
            <w:r>
              <w:rPr>
                <w:rFonts w:ascii="Times New Roman" w:hAnsi="Times New Roman" w:eastAsia="方正仿宋_GBK"/>
              </w:rPr>
              <w:t>18</w:t>
            </w:r>
          </w:p>
        </w:tc>
        <w:tc>
          <w:tcPr>
            <w:tcW w:w="1276" w:type="dxa"/>
          </w:tcPr>
          <w:p w14:paraId="68E5862C">
            <w:pPr>
              <w:jc w:val="center"/>
              <w:rPr>
                <w:rFonts w:ascii="Times New Roman" w:hAnsi="Times New Roman" w:eastAsia="方正仿宋_GBK"/>
              </w:rPr>
            </w:pPr>
          </w:p>
        </w:tc>
        <w:tc>
          <w:tcPr>
            <w:tcW w:w="3543" w:type="dxa"/>
          </w:tcPr>
          <w:p w14:paraId="5962F92F">
            <w:pPr>
              <w:ind w:left="420" w:leftChars="200"/>
              <w:rPr>
                <w:rFonts w:ascii="Times New Roman" w:hAnsi="Times New Roman" w:eastAsia="方正仿宋_GBK"/>
              </w:rPr>
            </w:pPr>
            <w:r>
              <w:rPr>
                <w:rFonts w:ascii="Times New Roman" w:hAnsi="Times New Roman" w:eastAsia="方正仿宋_GBK"/>
              </w:rPr>
              <w:t>乡村振兴</w:t>
            </w:r>
          </w:p>
        </w:tc>
        <w:tc>
          <w:tcPr>
            <w:tcW w:w="1701" w:type="dxa"/>
          </w:tcPr>
          <w:p w14:paraId="606B2C62">
            <w:pPr>
              <w:jc w:val="right"/>
              <w:rPr>
                <w:rFonts w:ascii="Times New Roman" w:hAnsi="Times New Roman" w:eastAsia="方正仿宋_GBK"/>
              </w:rPr>
            </w:pPr>
            <w:r>
              <w:rPr>
                <w:rFonts w:ascii="Times New Roman" w:hAnsi="Times New Roman" w:eastAsia="方正仿宋_GBK"/>
              </w:rPr>
              <w:t>21655</w:t>
            </w:r>
          </w:p>
        </w:tc>
        <w:tc>
          <w:tcPr>
            <w:tcW w:w="1467" w:type="dxa"/>
          </w:tcPr>
          <w:p w14:paraId="451581B8">
            <w:pPr>
              <w:jc w:val="right"/>
              <w:rPr>
                <w:rFonts w:ascii="Times New Roman" w:hAnsi="Times New Roman" w:eastAsia="方正仿宋_GBK"/>
              </w:rPr>
            </w:pPr>
            <w:r>
              <w:rPr>
                <w:rFonts w:ascii="Times New Roman" w:hAnsi="Times New Roman" w:eastAsia="方正仿宋_GBK"/>
              </w:rPr>
              <w:t>9812</w:t>
            </w:r>
          </w:p>
        </w:tc>
      </w:tr>
      <w:tr w14:paraId="1F51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F7F6C87">
            <w:pPr>
              <w:jc w:val="center"/>
              <w:rPr>
                <w:rFonts w:ascii="Times New Roman" w:hAnsi="Times New Roman" w:eastAsia="方正仿宋_GBK"/>
              </w:rPr>
            </w:pPr>
            <w:r>
              <w:rPr>
                <w:rFonts w:ascii="Times New Roman" w:hAnsi="Times New Roman" w:eastAsia="方正仿宋_GBK"/>
              </w:rPr>
              <w:t>19</w:t>
            </w:r>
          </w:p>
        </w:tc>
        <w:tc>
          <w:tcPr>
            <w:tcW w:w="1276" w:type="dxa"/>
          </w:tcPr>
          <w:p w14:paraId="31081051">
            <w:pPr>
              <w:jc w:val="center"/>
              <w:rPr>
                <w:rFonts w:ascii="Times New Roman" w:hAnsi="Times New Roman" w:eastAsia="方正仿宋_GBK"/>
              </w:rPr>
            </w:pPr>
          </w:p>
        </w:tc>
        <w:tc>
          <w:tcPr>
            <w:tcW w:w="3543" w:type="dxa"/>
          </w:tcPr>
          <w:p w14:paraId="5AD13FCC">
            <w:pPr>
              <w:ind w:left="420" w:leftChars="200"/>
              <w:rPr>
                <w:rFonts w:ascii="Times New Roman" w:hAnsi="Times New Roman" w:eastAsia="方正仿宋_GBK"/>
              </w:rPr>
            </w:pPr>
            <w:r>
              <w:rPr>
                <w:rFonts w:ascii="Times New Roman" w:hAnsi="Times New Roman" w:eastAsia="方正仿宋_GBK"/>
              </w:rPr>
              <w:t>农业保险保费补贴</w:t>
            </w:r>
          </w:p>
        </w:tc>
        <w:tc>
          <w:tcPr>
            <w:tcW w:w="1701" w:type="dxa"/>
          </w:tcPr>
          <w:p w14:paraId="643BF0DF">
            <w:pPr>
              <w:jc w:val="right"/>
              <w:rPr>
                <w:rFonts w:ascii="Times New Roman" w:hAnsi="Times New Roman" w:eastAsia="方正仿宋_GBK"/>
              </w:rPr>
            </w:pPr>
            <w:r>
              <w:rPr>
                <w:rFonts w:ascii="Times New Roman" w:hAnsi="Times New Roman" w:eastAsia="方正仿宋_GBK"/>
              </w:rPr>
              <w:t>2455</w:t>
            </w:r>
          </w:p>
        </w:tc>
        <w:tc>
          <w:tcPr>
            <w:tcW w:w="1467" w:type="dxa"/>
          </w:tcPr>
          <w:p w14:paraId="0F375826">
            <w:pPr>
              <w:jc w:val="right"/>
              <w:rPr>
                <w:rFonts w:ascii="Times New Roman" w:hAnsi="Times New Roman" w:eastAsia="方正仿宋_GBK"/>
              </w:rPr>
            </w:pPr>
          </w:p>
        </w:tc>
      </w:tr>
      <w:tr w14:paraId="5082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B7B4907">
            <w:pPr>
              <w:jc w:val="center"/>
              <w:rPr>
                <w:rFonts w:ascii="Times New Roman" w:hAnsi="Times New Roman" w:eastAsia="方正仿宋_GBK"/>
              </w:rPr>
            </w:pPr>
            <w:r>
              <w:rPr>
                <w:rFonts w:ascii="Times New Roman" w:hAnsi="Times New Roman" w:eastAsia="方正仿宋_GBK"/>
              </w:rPr>
              <w:t>20</w:t>
            </w:r>
          </w:p>
        </w:tc>
        <w:tc>
          <w:tcPr>
            <w:tcW w:w="1276" w:type="dxa"/>
          </w:tcPr>
          <w:p w14:paraId="641C85A5">
            <w:pPr>
              <w:jc w:val="center"/>
              <w:rPr>
                <w:rFonts w:ascii="Times New Roman" w:hAnsi="Times New Roman" w:eastAsia="方正仿宋_GBK"/>
              </w:rPr>
            </w:pPr>
          </w:p>
        </w:tc>
        <w:tc>
          <w:tcPr>
            <w:tcW w:w="3543" w:type="dxa"/>
          </w:tcPr>
          <w:p w14:paraId="1AF8F912">
            <w:pPr>
              <w:ind w:left="420" w:leftChars="200"/>
              <w:rPr>
                <w:rFonts w:ascii="Times New Roman" w:hAnsi="Times New Roman" w:eastAsia="方正仿宋_GBK"/>
              </w:rPr>
            </w:pPr>
            <w:r>
              <w:rPr>
                <w:rFonts w:ascii="Times New Roman" w:hAnsi="Times New Roman" w:eastAsia="方正仿宋_GBK"/>
              </w:rPr>
              <w:t>创业担保贷款贴息及奖补</w:t>
            </w:r>
          </w:p>
        </w:tc>
        <w:tc>
          <w:tcPr>
            <w:tcW w:w="1701" w:type="dxa"/>
          </w:tcPr>
          <w:p w14:paraId="62E19F2D">
            <w:pPr>
              <w:jc w:val="right"/>
              <w:rPr>
                <w:rFonts w:ascii="Times New Roman" w:hAnsi="Times New Roman" w:eastAsia="方正仿宋_GBK"/>
              </w:rPr>
            </w:pPr>
            <w:r>
              <w:rPr>
                <w:rFonts w:ascii="Times New Roman" w:hAnsi="Times New Roman" w:eastAsia="方正仿宋_GBK"/>
              </w:rPr>
              <w:t>466</w:t>
            </w:r>
          </w:p>
        </w:tc>
        <w:tc>
          <w:tcPr>
            <w:tcW w:w="1467" w:type="dxa"/>
          </w:tcPr>
          <w:p w14:paraId="50B8F2DF">
            <w:pPr>
              <w:jc w:val="right"/>
              <w:rPr>
                <w:rFonts w:ascii="Times New Roman" w:hAnsi="Times New Roman" w:eastAsia="方正仿宋_GBK"/>
              </w:rPr>
            </w:pPr>
            <w:r>
              <w:rPr>
                <w:rFonts w:ascii="Times New Roman" w:hAnsi="Times New Roman" w:eastAsia="方正仿宋_GBK"/>
              </w:rPr>
              <w:t>140</w:t>
            </w:r>
          </w:p>
        </w:tc>
      </w:tr>
      <w:tr w14:paraId="68B89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E1091E3">
            <w:pPr>
              <w:jc w:val="center"/>
              <w:rPr>
                <w:rFonts w:ascii="Times New Roman" w:hAnsi="Times New Roman" w:eastAsia="方正仿宋_GBK"/>
              </w:rPr>
            </w:pPr>
            <w:r>
              <w:rPr>
                <w:rFonts w:ascii="Times New Roman" w:hAnsi="Times New Roman" w:eastAsia="方正仿宋_GBK"/>
              </w:rPr>
              <w:t>21</w:t>
            </w:r>
          </w:p>
        </w:tc>
        <w:tc>
          <w:tcPr>
            <w:tcW w:w="1276" w:type="dxa"/>
          </w:tcPr>
          <w:p w14:paraId="7531D48E">
            <w:pPr>
              <w:jc w:val="center"/>
              <w:rPr>
                <w:rFonts w:ascii="Times New Roman" w:hAnsi="Times New Roman" w:eastAsia="方正仿宋_GBK"/>
              </w:rPr>
            </w:pPr>
            <w:r>
              <w:rPr>
                <w:rFonts w:ascii="Times New Roman" w:hAnsi="Times New Roman" w:eastAsia="方正仿宋_GBK"/>
              </w:rPr>
              <w:t>214</w:t>
            </w:r>
          </w:p>
        </w:tc>
        <w:tc>
          <w:tcPr>
            <w:tcW w:w="3543" w:type="dxa"/>
          </w:tcPr>
          <w:p w14:paraId="2488472D">
            <w:pPr>
              <w:rPr>
                <w:rFonts w:ascii="Times New Roman" w:hAnsi="Times New Roman" w:eastAsia="方正仿宋_GBK"/>
              </w:rPr>
            </w:pPr>
            <w:r>
              <w:rPr>
                <w:rFonts w:ascii="Times New Roman" w:hAnsi="Times New Roman" w:eastAsia="方正仿宋_GBK"/>
              </w:rPr>
              <w:t>交通运输支出</w:t>
            </w:r>
          </w:p>
        </w:tc>
        <w:tc>
          <w:tcPr>
            <w:tcW w:w="1701" w:type="dxa"/>
          </w:tcPr>
          <w:p w14:paraId="1D104749">
            <w:pPr>
              <w:jc w:val="right"/>
              <w:rPr>
                <w:rFonts w:ascii="Times New Roman" w:hAnsi="Times New Roman" w:eastAsia="方正仿宋_GBK"/>
              </w:rPr>
            </w:pPr>
            <w:r>
              <w:rPr>
                <w:rFonts w:ascii="Times New Roman" w:hAnsi="Times New Roman" w:eastAsia="方正仿宋_GBK"/>
              </w:rPr>
              <w:t>7505</w:t>
            </w:r>
          </w:p>
        </w:tc>
        <w:tc>
          <w:tcPr>
            <w:tcW w:w="1467" w:type="dxa"/>
          </w:tcPr>
          <w:p w14:paraId="04B86E0B">
            <w:pPr>
              <w:jc w:val="right"/>
              <w:rPr>
                <w:rFonts w:ascii="Times New Roman" w:hAnsi="Times New Roman" w:eastAsia="方正仿宋_GBK"/>
              </w:rPr>
            </w:pPr>
            <w:r>
              <w:rPr>
                <w:rFonts w:ascii="Times New Roman" w:hAnsi="Times New Roman" w:eastAsia="方正仿宋_GBK"/>
              </w:rPr>
              <w:t>29</w:t>
            </w:r>
          </w:p>
        </w:tc>
      </w:tr>
      <w:tr w14:paraId="491C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DE29226">
            <w:pPr>
              <w:jc w:val="center"/>
              <w:rPr>
                <w:rFonts w:ascii="Times New Roman" w:hAnsi="Times New Roman" w:eastAsia="方正仿宋_GBK"/>
              </w:rPr>
            </w:pPr>
            <w:r>
              <w:rPr>
                <w:rFonts w:ascii="Times New Roman" w:hAnsi="Times New Roman" w:eastAsia="方正仿宋_GBK"/>
              </w:rPr>
              <w:t>22</w:t>
            </w:r>
          </w:p>
        </w:tc>
        <w:tc>
          <w:tcPr>
            <w:tcW w:w="1276" w:type="dxa"/>
          </w:tcPr>
          <w:p w14:paraId="1587C6C9">
            <w:pPr>
              <w:jc w:val="center"/>
              <w:rPr>
                <w:rFonts w:ascii="Times New Roman" w:hAnsi="Times New Roman" w:eastAsia="方正仿宋_GBK"/>
              </w:rPr>
            </w:pPr>
            <w:r>
              <w:rPr>
                <w:rFonts w:ascii="Times New Roman" w:hAnsi="Times New Roman" w:eastAsia="方正仿宋_GBK"/>
              </w:rPr>
              <w:t>215</w:t>
            </w:r>
          </w:p>
        </w:tc>
        <w:tc>
          <w:tcPr>
            <w:tcW w:w="3543" w:type="dxa"/>
          </w:tcPr>
          <w:p w14:paraId="41695740">
            <w:pPr>
              <w:rPr>
                <w:rFonts w:ascii="Times New Roman" w:hAnsi="Times New Roman" w:eastAsia="方正仿宋_GBK"/>
              </w:rPr>
            </w:pPr>
            <w:r>
              <w:rPr>
                <w:rFonts w:ascii="Times New Roman" w:hAnsi="Times New Roman" w:eastAsia="方正仿宋_GBK"/>
              </w:rPr>
              <w:t>资源勘探工业信息等支出</w:t>
            </w:r>
          </w:p>
        </w:tc>
        <w:tc>
          <w:tcPr>
            <w:tcW w:w="1701" w:type="dxa"/>
          </w:tcPr>
          <w:p w14:paraId="6E4EE64C">
            <w:pPr>
              <w:jc w:val="right"/>
              <w:rPr>
                <w:rFonts w:ascii="Times New Roman" w:hAnsi="Times New Roman" w:eastAsia="方正仿宋_GBK"/>
              </w:rPr>
            </w:pPr>
            <w:r>
              <w:rPr>
                <w:rFonts w:ascii="Times New Roman" w:hAnsi="Times New Roman" w:eastAsia="方正仿宋_GBK"/>
              </w:rPr>
              <w:t>194</w:t>
            </w:r>
          </w:p>
        </w:tc>
        <w:tc>
          <w:tcPr>
            <w:tcW w:w="1467" w:type="dxa"/>
          </w:tcPr>
          <w:p w14:paraId="40981B0F">
            <w:pPr>
              <w:jc w:val="right"/>
              <w:rPr>
                <w:rFonts w:ascii="Times New Roman" w:hAnsi="Times New Roman" w:eastAsia="方正仿宋_GBK"/>
              </w:rPr>
            </w:pPr>
          </w:p>
        </w:tc>
      </w:tr>
      <w:tr w14:paraId="6014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4744F9F">
            <w:pPr>
              <w:jc w:val="center"/>
              <w:rPr>
                <w:rFonts w:ascii="Times New Roman" w:hAnsi="Times New Roman" w:eastAsia="方正仿宋_GBK"/>
              </w:rPr>
            </w:pPr>
            <w:r>
              <w:rPr>
                <w:rFonts w:ascii="Times New Roman" w:hAnsi="Times New Roman" w:eastAsia="方正仿宋_GBK"/>
              </w:rPr>
              <w:t>23</w:t>
            </w:r>
          </w:p>
        </w:tc>
        <w:tc>
          <w:tcPr>
            <w:tcW w:w="1276" w:type="dxa"/>
          </w:tcPr>
          <w:p w14:paraId="5513855B">
            <w:pPr>
              <w:jc w:val="center"/>
              <w:rPr>
                <w:rFonts w:ascii="Times New Roman" w:hAnsi="Times New Roman" w:eastAsia="方正仿宋_GBK"/>
              </w:rPr>
            </w:pPr>
            <w:r>
              <w:rPr>
                <w:rFonts w:ascii="Times New Roman" w:hAnsi="Times New Roman" w:eastAsia="方正仿宋_GBK"/>
              </w:rPr>
              <w:t>216</w:t>
            </w:r>
          </w:p>
        </w:tc>
        <w:tc>
          <w:tcPr>
            <w:tcW w:w="3543" w:type="dxa"/>
          </w:tcPr>
          <w:p w14:paraId="632F2590">
            <w:pPr>
              <w:rPr>
                <w:rFonts w:ascii="Times New Roman" w:hAnsi="Times New Roman" w:eastAsia="方正仿宋_GBK"/>
              </w:rPr>
            </w:pPr>
            <w:r>
              <w:rPr>
                <w:rFonts w:ascii="Times New Roman" w:hAnsi="Times New Roman" w:eastAsia="方正仿宋_GBK"/>
              </w:rPr>
              <w:t>商业服务业等支出</w:t>
            </w:r>
          </w:p>
        </w:tc>
        <w:tc>
          <w:tcPr>
            <w:tcW w:w="1701" w:type="dxa"/>
          </w:tcPr>
          <w:p w14:paraId="19093EB9">
            <w:pPr>
              <w:jc w:val="right"/>
              <w:rPr>
                <w:rFonts w:ascii="Times New Roman" w:hAnsi="Times New Roman" w:eastAsia="方正仿宋_GBK"/>
              </w:rPr>
            </w:pPr>
            <w:r>
              <w:rPr>
                <w:rFonts w:ascii="Times New Roman" w:hAnsi="Times New Roman" w:eastAsia="方正仿宋_GBK"/>
              </w:rPr>
              <w:t>309</w:t>
            </w:r>
          </w:p>
        </w:tc>
        <w:tc>
          <w:tcPr>
            <w:tcW w:w="1467" w:type="dxa"/>
          </w:tcPr>
          <w:p w14:paraId="423F1245">
            <w:pPr>
              <w:jc w:val="right"/>
              <w:rPr>
                <w:rFonts w:ascii="Times New Roman" w:hAnsi="Times New Roman" w:eastAsia="方正仿宋_GBK"/>
              </w:rPr>
            </w:pPr>
            <w:r>
              <w:rPr>
                <w:rFonts w:ascii="Times New Roman" w:hAnsi="Times New Roman" w:eastAsia="方正仿宋_GBK"/>
              </w:rPr>
              <w:t>0</w:t>
            </w:r>
          </w:p>
        </w:tc>
      </w:tr>
      <w:tr w14:paraId="0171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EA9725D">
            <w:pPr>
              <w:jc w:val="center"/>
              <w:rPr>
                <w:rFonts w:ascii="Times New Roman" w:hAnsi="Times New Roman" w:eastAsia="方正仿宋_GBK"/>
              </w:rPr>
            </w:pPr>
            <w:r>
              <w:rPr>
                <w:rFonts w:ascii="Times New Roman" w:hAnsi="Times New Roman" w:eastAsia="方正仿宋_GBK"/>
              </w:rPr>
              <w:t>24</w:t>
            </w:r>
          </w:p>
        </w:tc>
        <w:tc>
          <w:tcPr>
            <w:tcW w:w="1276" w:type="dxa"/>
          </w:tcPr>
          <w:p w14:paraId="18140FD6">
            <w:pPr>
              <w:jc w:val="center"/>
              <w:rPr>
                <w:rFonts w:ascii="Times New Roman" w:hAnsi="Times New Roman" w:eastAsia="方正仿宋_GBK"/>
              </w:rPr>
            </w:pPr>
            <w:r>
              <w:rPr>
                <w:rFonts w:ascii="Times New Roman" w:hAnsi="Times New Roman" w:eastAsia="方正仿宋_GBK"/>
              </w:rPr>
              <w:t>220</w:t>
            </w:r>
          </w:p>
        </w:tc>
        <w:tc>
          <w:tcPr>
            <w:tcW w:w="3543" w:type="dxa"/>
          </w:tcPr>
          <w:p w14:paraId="3210C975">
            <w:pPr>
              <w:rPr>
                <w:rFonts w:ascii="Times New Roman" w:hAnsi="Times New Roman" w:eastAsia="方正仿宋_GBK"/>
              </w:rPr>
            </w:pPr>
            <w:r>
              <w:rPr>
                <w:rFonts w:ascii="Times New Roman" w:hAnsi="Times New Roman" w:eastAsia="方正仿宋_GBK"/>
              </w:rPr>
              <w:t>自然资源海洋气象等支出</w:t>
            </w:r>
          </w:p>
        </w:tc>
        <w:tc>
          <w:tcPr>
            <w:tcW w:w="1701" w:type="dxa"/>
          </w:tcPr>
          <w:p w14:paraId="06D3F9A3">
            <w:pPr>
              <w:jc w:val="right"/>
              <w:rPr>
                <w:rFonts w:ascii="Times New Roman" w:hAnsi="Times New Roman" w:eastAsia="方正仿宋_GBK"/>
              </w:rPr>
            </w:pPr>
            <w:r>
              <w:rPr>
                <w:rFonts w:ascii="Times New Roman" w:hAnsi="Times New Roman" w:eastAsia="方正仿宋_GBK"/>
              </w:rPr>
              <w:t>8566</w:t>
            </w:r>
          </w:p>
        </w:tc>
        <w:tc>
          <w:tcPr>
            <w:tcW w:w="1467" w:type="dxa"/>
          </w:tcPr>
          <w:p w14:paraId="42EE733E">
            <w:pPr>
              <w:jc w:val="right"/>
              <w:rPr>
                <w:rFonts w:ascii="Times New Roman" w:hAnsi="Times New Roman" w:eastAsia="方正仿宋_GBK"/>
              </w:rPr>
            </w:pPr>
            <w:r>
              <w:rPr>
                <w:rFonts w:ascii="Times New Roman" w:hAnsi="Times New Roman" w:eastAsia="方正仿宋_GBK"/>
              </w:rPr>
              <w:t>142</w:t>
            </w:r>
          </w:p>
        </w:tc>
      </w:tr>
      <w:tr w14:paraId="3068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DF3CDE4">
            <w:pPr>
              <w:jc w:val="center"/>
              <w:rPr>
                <w:rFonts w:ascii="Times New Roman" w:hAnsi="Times New Roman" w:eastAsia="方正仿宋_GBK"/>
              </w:rPr>
            </w:pPr>
            <w:r>
              <w:rPr>
                <w:rFonts w:ascii="Times New Roman" w:hAnsi="Times New Roman" w:eastAsia="方正仿宋_GBK"/>
              </w:rPr>
              <w:t>25</w:t>
            </w:r>
          </w:p>
        </w:tc>
        <w:tc>
          <w:tcPr>
            <w:tcW w:w="1276" w:type="dxa"/>
          </w:tcPr>
          <w:p w14:paraId="4139C236">
            <w:pPr>
              <w:jc w:val="center"/>
              <w:rPr>
                <w:rFonts w:ascii="Times New Roman" w:hAnsi="Times New Roman" w:eastAsia="方正仿宋_GBK"/>
              </w:rPr>
            </w:pPr>
            <w:r>
              <w:rPr>
                <w:rFonts w:ascii="Times New Roman" w:hAnsi="Times New Roman" w:eastAsia="方正仿宋_GBK"/>
              </w:rPr>
              <w:t>221</w:t>
            </w:r>
          </w:p>
        </w:tc>
        <w:tc>
          <w:tcPr>
            <w:tcW w:w="3543" w:type="dxa"/>
          </w:tcPr>
          <w:p w14:paraId="165F4316">
            <w:pPr>
              <w:rPr>
                <w:rFonts w:ascii="Times New Roman" w:hAnsi="Times New Roman" w:eastAsia="方正仿宋_GBK"/>
              </w:rPr>
            </w:pPr>
            <w:r>
              <w:rPr>
                <w:rFonts w:ascii="Times New Roman" w:hAnsi="Times New Roman" w:eastAsia="方正仿宋_GBK"/>
              </w:rPr>
              <w:t>住房保障支出</w:t>
            </w:r>
          </w:p>
        </w:tc>
        <w:tc>
          <w:tcPr>
            <w:tcW w:w="1701" w:type="dxa"/>
          </w:tcPr>
          <w:p w14:paraId="59DADC85">
            <w:pPr>
              <w:jc w:val="right"/>
              <w:rPr>
                <w:rFonts w:ascii="Times New Roman" w:hAnsi="Times New Roman" w:eastAsia="方正仿宋_GBK"/>
              </w:rPr>
            </w:pPr>
            <w:r>
              <w:rPr>
                <w:rFonts w:ascii="Times New Roman" w:hAnsi="Times New Roman" w:eastAsia="方正仿宋_GBK"/>
              </w:rPr>
              <w:t>9210</w:t>
            </w:r>
          </w:p>
        </w:tc>
        <w:tc>
          <w:tcPr>
            <w:tcW w:w="1467" w:type="dxa"/>
          </w:tcPr>
          <w:p w14:paraId="56AF31CE">
            <w:pPr>
              <w:jc w:val="right"/>
              <w:rPr>
                <w:rFonts w:ascii="Times New Roman" w:hAnsi="Times New Roman" w:eastAsia="方正仿宋_GBK"/>
              </w:rPr>
            </w:pPr>
            <w:r>
              <w:rPr>
                <w:rFonts w:ascii="Times New Roman" w:hAnsi="Times New Roman" w:eastAsia="方正仿宋_GBK"/>
              </w:rPr>
              <w:t>25</w:t>
            </w:r>
          </w:p>
        </w:tc>
      </w:tr>
      <w:tr w14:paraId="1836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0C75897">
            <w:pPr>
              <w:jc w:val="center"/>
              <w:rPr>
                <w:rFonts w:ascii="Times New Roman" w:hAnsi="Times New Roman" w:eastAsia="方正仿宋_GBK"/>
              </w:rPr>
            </w:pPr>
            <w:r>
              <w:rPr>
                <w:rFonts w:ascii="Times New Roman" w:hAnsi="Times New Roman" w:eastAsia="方正仿宋_GBK"/>
              </w:rPr>
              <w:t>26</w:t>
            </w:r>
          </w:p>
        </w:tc>
        <w:tc>
          <w:tcPr>
            <w:tcW w:w="1276" w:type="dxa"/>
          </w:tcPr>
          <w:p w14:paraId="382CAC6F">
            <w:pPr>
              <w:jc w:val="center"/>
              <w:rPr>
                <w:rFonts w:ascii="Times New Roman" w:hAnsi="Times New Roman" w:eastAsia="方正仿宋_GBK"/>
              </w:rPr>
            </w:pPr>
          </w:p>
        </w:tc>
        <w:tc>
          <w:tcPr>
            <w:tcW w:w="3543" w:type="dxa"/>
          </w:tcPr>
          <w:p w14:paraId="70C8A835">
            <w:pPr>
              <w:ind w:left="420" w:leftChars="200"/>
              <w:rPr>
                <w:rFonts w:ascii="Times New Roman" w:hAnsi="Times New Roman" w:eastAsia="方正仿宋_GBK"/>
              </w:rPr>
            </w:pPr>
            <w:r>
              <w:rPr>
                <w:rFonts w:ascii="Times New Roman" w:hAnsi="Times New Roman" w:eastAsia="方正仿宋_GBK"/>
              </w:rPr>
              <w:t>农村危房改造</w:t>
            </w:r>
          </w:p>
        </w:tc>
        <w:tc>
          <w:tcPr>
            <w:tcW w:w="1701" w:type="dxa"/>
          </w:tcPr>
          <w:p w14:paraId="1A32ECB2">
            <w:pPr>
              <w:jc w:val="right"/>
              <w:rPr>
                <w:rFonts w:ascii="Times New Roman" w:hAnsi="Times New Roman" w:eastAsia="方正仿宋_GBK"/>
              </w:rPr>
            </w:pPr>
            <w:r>
              <w:rPr>
                <w:rFonts w:ascii="Times New Roman" w:hAnsi="Times New Roman" w:eastAsia="方正仿宋_GBK"/>
              </w:rPr>
              <w:t>75</w:t>
            </w:r>
          </w:p>
        </w:tc>
        <w:tc>
          <w:tcPr>
            <w:tcW w:w="1467" w:type="dxa"/>
          </w:tcPr>
          <w:p w14:paraId="0EECA291">
            <w:pPr>
              <w:jc w:val="right"/>
              <w:rPr>
                <w:rFonts w:ascii="Times New Roman" w:hAnsi="Times New Roman" w:eastAsia="方正仿宋_GBK"/>
              </w:rPr>
            </w:pPr>
            <w:r>
              <w:rPr>
                <w:rFonts w:ascii="Times New Roman" w:hAnsi="Times New Roman" w:eastAsia="方正仿宋_GBK"/>
              </w:rPr>
              <w:t>25</w:t>
            </w:r>
          </w:p>
        </w:tc>
      </w:tr>
      <w:tr w14:paraId="49782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872692C">
            <w:pPr>
              <w:jc w:val="center"/>
              <w:rPr>
                <w:rFonts w:ascii="Times New Roman" w:hAnsi="Times New Roman" w:eastAsia="方正仿宋_GBK"/>
              </w:rPr>
            </w:pPr>
            <w:r>
              <w:rPr>
                <w:rFonts w:ascii="Times New Roman" w:hAnsi="Times New Roman" w:eastAsia="方正仿宋_GBK"/>
              </w:rPr>
              <w:t>27</w:t>
            </w:r>
          </w:p>
        </w:tc>
        <w:tc>
          <w:tcPr>
            <w:tcW w:w="1276" w:type="dxa"/>
          </w:tcPr>
          <w:p w14:paraId="6DB786C7">
            <w:pPr>
              <w:jc w:val="center"/>
              <w:rPr>
                <w:rFonts w:ascii="Times New Roman" w:hAnsi="Times New Roman" w:eastAsia="方正仿宋_GBK"/>
              </w:rPr>
            </w:pPr>
          </w:p>
        </w:tc>
        <w:tc>
          <w:tcPr>
            <w:tcW w:w="3543" w:type="dxa"/>
          </w:tcPr>
          <w:p w14:paraId="1648BD1F">
            <w:pPr>
              <w:ind w:left="420" w:leftChars="200"/>
              <w:rPr>
                <w:rFonts w:ascii="Times New Roman" w:hAnsi="Times New Roman" w:eastAsia="方正仿宋_GBK"/>
              </w:rPr>
            </w:pPr>
            <w:r>
              <w:rPr>
                <w:rFonts w:ascii="Times New Roman" w:hAnsi="Times New Roman" w:eastAsia="方正仿宋_GBK"/>
              </w:rPr>
              <w:t>老旧小区改造</w:t>
            </w:r>
          </w:p>
        </w:tc>
        <w:tc>
          <w:tcPr>
            <w:tcW w:w="1701" w:type="dxa"/>
          </w:tcPr>
          <w:p w14:paraId="6F3C2A43">
            <w:pPr>
              <w:jc w:val="right"/>
              <w:rPr>
                <w:rFonts w:ascii="Times New Roman" w:hAnsi="Times New Roman" w:eastAsia="方正仿宋_GBK"/>
              </w:rPr>
            </w:pPr>
            <w:r>
              <w:rPr>
                <w:rFonts w:ascii="Times New Roman" w:hAnsi="Times New Roman" w:eastAsia="方正仿宋_GBK"/>
              </w:rPr>
              <w:t>6680</w:t>
            </w:r>
          </w:p>
        </w:tc>
        <w:tc>
          <w:tcPr>
            <w:tcW w:w="1467" w:type="dxa"/>
          </w:tcPr>
          <w:p w14:paraId="63647F17">
            <w:pPr>
              <w:jc w:val="right"/>
              <w:rPr>
                <w:rFonts w:ascii="Times New Roman" w:hAnsi="Times New Roman" w:eastAsia="方正仿宋_GBK"/>
              </w:rPr>
            </w:pPr>
          </w:p>
        </w:tc>
      </w:tr>
      <w:tr w14:paraId="468AF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F133C0E">
            <w:pPr>
              <w:jc w:val="center"/>
              <w:rPr>
                <w:rFonts w:ascii="Times New Roman" w:hAnsi="Times New Roman" w:eastAsia="方正仿宋_GBK"/>
              </w:rPr>
            </w:pPr>
            <w:r>
              <w:rPr>
                <w:rFonts w:ascii="Times New Roman" w:hAnsi="Times New Roman" w:eastAsia="方正仿宋_GBK"/>
              </w:rPr>
              <w:t>28</w:t>
            </w:r>
          </w:p>
        </w:tc>
        <w:tc>
          <w:tcPr>
            <w:tcW w:w="1276" w:type="dxa"/>
          </w:tcPr>
          <w:p w14:paraId="4AA5D297">
            <w:pPr>
              <w:jc w:val="center"/>
              <w:rPr>
                <w:rFonts w:ascii="Times New Roman" w:hAnsi="Times New Roman" w:eastAsia="方正仿宋_GBK"/>
              </w:rPr>
            </w:pPr>
            <w:r>
              <w:rPr>
                <w:rFonts w:ascii="Times New Roman" w:hAnsi="Times New Roman" w:eastAsia="方正仿宋_GBK"/>
              </w:rPr>
              <w:t>224</w:t>
            </w:r>
          </w:p>
        </w:tc>
        <w:tc>
          <w:tcPr>
            <w:tcW w:w="3543" w:type="dxa"/>
          </w:tcPr>
          <w:p w14:paraId="227F01E4">
            <w:pPr>
              <w:rPr>
                <w:rFonts w:ascii="Times New Roman" w:hAnsi="Times New Roman" w:eastAsia="方正仿宋_GBK"/>
              </w:rPr>
            </w:pPr>
            <w:r>
              <w:rPr>
                <w:rFonts w:ascii="Times New Roman" w:hAnsi="Times New Roman" w:eastAsia="方正仿宋_GBK"/>
              </w:rPr>
              <w:t>灾害防治与应急管理支出</w:t>
            </w:r>
          </w:p>
        </w:tc>
        <w:tc>
          <w:tcPr>
            <w:tcW w:w="1701" w:type="dxa"/>
          </w:tcPr>
          <w:p w14:paraId="7ABC4EE1">
            <w:pPr>
              <w:jc w:val="right"/>
              <w:rPr>
                <w:rFonts w:ascii="Times New Roman" w:hAnsi="Times New Roman" w:eastAsia="方正仿宋_GBK"/>
              </w:rPr>
            </w:pPr>
            <w:r>
              <w:rPr>
                <w:rFonts w:ascii="Times New Roman" w:hAnsi="Times New Roman" w:eastAsia="方正仿宋_GBK"/>
              </w:rPr>
              <w:t>485</w:t>
            </w:r>
          </w:p>
        </w:tc>
        <w:tc>
          <w:tcPr>
            <w:tcW w:w="1467" w:type="dxa"/>
          </w:tcPr>
          <w:p w14:paraId="5ACFB4BE">
            <w:pPr>
              <w:jc w:val="right"/>
              <w:rPr>
                <w:rFonts w:ascii="Times New Roman" w:hAnsi="Times New Roman" w:eastAsia="方正仿宋_GBK"/>
              </w:rPr>
            </w:pPr>
            <w:r>
              <w:rPr>
                <w:rFonts w:ascii="Times New Roman" w:hAnsi="Times New Roman" w:eastAsia="方正仿宋_GBK"/>
              </w:rPr>
              <w:t>39</w:t>
            </w:r>
          </w:p>
        </w:tc>
      </w:tr>
      <w:tr w14:paraId="6F48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F0B971A">
            <w:pPr>
              <w:jc w:val="center"/>
              <w:rPr>
                <w:rFonts w:ascii="Times New Roman" w:hAnsi="Times New Roman" w:eastAsia="方正仿宋_GBK"/>
              </w:rPr>
            </w:pPr>
            <w:r>
              <w:rPr>
                <w:rFonts w:ascii="Times New Roman" w:hAnsi="Times New Roman" w:eastAsia="方正仿宋_GBK"/>
              </w:rPr>
              <w:t>29</w:t>
            </w:r>
          </w:p>
        </w:tc>
        <w:tc>
          <w:tcPr>
            <w:tcW w:w="1276" w:type="dxa"/>
          </w:tcPr>
          <w:p w14:paraId="5EE35B3A">
            <w:pPr>
              <w:jc w:val="center"/>
              <w:rPr>
                <w:rFonts w:ascii="Times New Roman" w:hAnsi="Times New Roman" w:eastAsia="方正仿宋_GBK"/>
              </w:rPr>
            </w:pPr>
          </w:p>
        </w:tc>
        <w:tc>
          <w:tcPr>
            <w:tcW w:w="3543" w:type="dxa"/>
          </w:tcPr>
          <w:p w14:paraId="071A130F">
            <w:pPr>
              <w:ind w:left="420" w:leftChars="200"/>
              <w:rPr>
                <w:rFonts w:ascii="Times New Roman" w:hAnsi="Times New Roman" w:eastAsia="方正仿宋_GBK"/>
              </w:rPr>
            </w:pPr>
            <w:r>
              <w:rPr>
                <w:rFonts w:ascii="Times New Roman" w:hAnsi="Times New Roman" w:eastAsia="方正仿宋_GBK"/>
              </w:rPr>
              <w:t>地质灾害防治</w:t>
            </w:r>
          </w:p>
        </w:tc>
        <w:tc>
          <w:tcPr>
            <w:tcW w:w="1701" w:type="dxa"/>
          </w:tcPr>
          <w:p w14:paraId="7A4D49E6">
            <w:pPr>
              <w:jc w:val="right"/>
              <w:rPr>
                <w:rFonts w:ascii="Times New Roman" w:hAnsi="Times New Roman" w:eastAsia="方正仿宋_GBK"/>
              </w:rPr>
            </w:pPr>
            <w:r>
              <w:rPr>
                <w:rFonts w:ascii="Times New Roman" w:hAnsi="Times New Roman" w:eastAsia="方正仿宋_GBK"/>
              </w:rPr>
              <w:t>265</w:t>
            </w:r>
          </w:p>
        </w:tc>
        <w:tc>
          <w:tcPr>
            <w:tcW w:w="1467" w:type="dxa"/>
          </w:tcPr>
          <w:p w14:paraId="2391820B">
            <w:pPr>
              <w:jc w:val="right"/>
              <w:rPr>
                <w:rFonts w:ascii="Times New Roman" w:hAnsi="Times New Roman" w:eastAsia="方正仿宋_GBK"/>
              </w:rPr>
            </w:pPr>
          </w:p>
        </w:tc>
      </w:tr>
      <w:tr w14:paraId="3C7F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D2BEB4B">
            <w:pPr>
              <w:jc w:val="center"/>
              <w:rPr>
                <w:rFonts w:ascii="Times New Roman" w:hAnsi="Times New Roman" w:eastAsia="方正仿宋_GBK"/>
              </w:rPr>
            </w:pPr>
            <w:r>
              <w:rPr>
                <w:rFonts w:ascii="Times New Roman" w:hAnsi="Times New Roman" w:eastAsia="方正仿宋_GBK"/>
              </w:rPr>
              <w:t>30</w:t>
            </w:r>
          </w:p>
        </w:tc>
        <w:tc>
          <w:tcPr>
            <w:tcW w:w="1276" w:type="dxa"/>
          </w:tcPr>
          <w:p w14:paraId="3EFDB13A">
            <w:pPr>
              <w:jc w:val="center"/>
              <w:rPr>
                <w:rFonts w:ascii="Times New Roman" w:hAnsi="Times New Roman" w:eastAsia="方正仿宋_GBK"/>
              </w:rPr>
            </w:pPr>
          </w:p>
        </w:tc>
        <w:tc>
          <w:tcPr>
            <w:tcW w:w="3543" w:type="dxa"/>
          </w:tcPr>
          <w:p w14:paraId="745EFC4A">
            <w:pPr>
              <w:jc w:val="center"/>
              <w:rPr>
                <w:rFonts w:ascii="Times New Roman" w:hAnsi="Times New Roman" w:eastAsia="方正仿宋_GBK"/>
                <w:b/>
              </w:rPr>
            </w:pPr>
            <w:r>
              <w:rPr>
                <w:rFonts w:ascii="Times New Roman" w:hAnsi="Times New Roman" w:eastAsia="方正仿宋_GBK"/>
                <w:b/>
              </w:rPr>
              <w:t>合计</w:t>
            </w:r>
          </w:p>
        </w:tc>
        <w:tc>
          <w:tcPr>
            <w:tcW w:w="1701" w:type="dxa"/>
          </w:tcPr>
          <w:p w14:paraId="5F5DB1FF">
            <w:pPr>
              <w:jc w:val="right"/>
              <w:rPr>
                <w:rFonts w:ascii="Times New Roman" w:hAnsi="Times New Roman" w:eastAsia="方正仿宋_GBK"/>
                <w:b/>
              </w:rPr>
            </w:pPr>
            <w:r>
              <w:rPr>
                <w:rFonts w:ascii="Times New Roman" w:hAnsi="Times New Roman" w:eastAsia="方正仿宋_GBK"/>
                <w:b/>
              </w:rPr>
              <w:t>187595</w:t>
            </w:r>
          </w:p>
        </w:tc>
        <w:tc>
          <w:tcPr>
            <w:tcW w:w="1467" w:type="dxa"/>
          </w:tcPr>
          <w:p w14:paraId="2064FA66">
            <w:pPr>
              <w:jc w:val="right"/>
              <w:rPr>
                <w:rFonts w:ascii="Times New Roman" w:hAnsi="Times New Roman" w:eastAsia="方正仿宋_GBK"/>
                <w:b/>
              </w:rPr>
            </w:pPr>
            <w:r>
              <w:rPr>
                <w:rFonts w:ascii="Times New Roman" w:hAnsi="Times New Roman" w:eastAsia="方正仿宋_GBK"/>
                <w:b/>
              </w:rPr>
              <w:t>72507</w:t>
            </w:r>
          </w:p>
        </w:tc>
      </w:tr>
    </w:tbl>
    <w:p w14:paraId="47E5D62D">
      <w:pPr>
        <w:spacing w:line="60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表3  政府性基金预算转移支付情况</w:t>
      </w:r>
    </w:p>
    <w:p w14:paraId="6E3B2BE7">
      <w:pPr>
        <w:spacing w:line="600" w:lineRule="exact"/>
        <w:jc w:val="center"/>
        <w:rPr>
          <w:rFonts w:ascii="Times New Roman" w:hAnsi="Times New Roman" w:eastAsia="方正仿宋_GBK"/>
          <w:sz w:val="32"/>
          <w:szCs w:val="32"/>
        </w:rPr>
      </w:pPr>
      <w:r>
        <w:rPr>
          <w:rFonts w:hint="eastAsia" w:ascii="Times New Roman" w:hAnsi="Times New Roman" w:eastAsia="方正仿宋_GBK"/>
          <w:szCs w:val="21"/>
        </w:rPr>
        <w:t xml:space="preserve">                                                                     单位：万元</w:t>
      </w:r>
    </w:p>
    <w:tbl>
      <w:tblPr>
        <w:tblStyle w:val="12"/>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276"/>
        <w:gridCol w:w="3132"/>
        <w:gridCol w:w="1789"/>
        <w:gridCol w:w="1790"/>
      </w:tblGrid>
      <w:tr w14:paraId="6BFE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59" w:type="dxa"/>
          </w:tcPr>
          <w:p w14:paraId="21CD5315">
            <w:pPr>
              <w:jc w:val="center"/>
              <w:rPr>
                <w:rFonts w:ascii="Times New Roman" w:hAnsi="Times New Roman" w:eastAsia="方正仿宋_GBK"/>
                <w:b/>
                <w:szCs w:val="21"/>
              </w:rPr>
            </w:pPr>
            <w:r>
              <w:rPr>
                <w:rFonts w:ascii="Times New Roman" w:hAnsi="Times New Roman" w:eastAsia="方正仿宋_GBK"/>
                <w:b/>
                <w:szCs w:val="21"/>
              </w:rPr>
              <w:t>序号</w:t>
            </w:r>
          </w:p>
        </w:tc>
        <w:tc>
          <w:tcPr>
            <w:tcW w:w="1276" w:type="dxa"/>
          </w:tcPr>
          <w:p w14:paraId="1C7EAAD0">
            <w:pPr>
              <w:jc w:val="center"/>
              <w:rPr>
                <w:rFonts w:ascii="Times New Roman" w:hAnsi="Times New Roman" w:eastAsia="方正仿宋_GBK"/>
                <w:b/>
                <w:szCs w:val="21"/>
              </w:rPr>
            </w:pPr>
            <w:r>
              <w:rPr>
                <w:rFonts w:ascii="Times New Roman" w:hAnsi="Times New Roman" w:eastAsia="方正仿宋_GBK"/>
                <w:b/>
                <w:szCs w:val="21"/>
              </w:rPr>
              <w:t>功能科目</w:t>
            </w:r>
          </w:p>
        </w:tc>
        <w:tc>
          <w:tcPr>
            <w:tcW w:w="3132" w:type="dxa"/>
          </w:tcPr>
          <w:p w14:paraId="4CFBBF99">
            <w:pPr>
              <w:jc w:val="center"/>
              <w:rPr>
                <w:rFonts w:ascii="Times New Roman" w:hAnsi="Times New Roman" w:eastAsia="方正仿宋_GBK"/>
                <w:b/>
                <w:szCs w:val="21"/>
              </w:rPr>
            </w:pPr>
            <w:r>
              <w:rPr>
                <w:rFonts w:ascii="Times New Roman" w:hAnsi="Times New Roman" w:eastAsia="方正仿宋_GBK"/>
                <w:b/>
                <w:szCs w:val="21"/>
              </w:rPr>
              <w:t>名称</w:t>
            </w:r>
          </w:p>
        </w:tc>
        <w:tc>
          <w:tcPr>
            <w:tcW w:w="1789" w:type="dxa"/>
          </w:tcPr>
          <w:p w14:paraId="2D1F230F">
            <w:pPr>
              <w:jc w:val="center"/>
              <w:rPr>
                <w:rFonts w:ascii="Times New Roman" w:hAnsi="Times New Roman" w:eastAsia="方正仿宋_GBK"/>
                <w:b/>
                <w:szCs w:val="21"/>
              </w:rPr>
            </w:pPr>
            <w:r>
              <w:rPr>
                <w:rFonts w:ascii="Times New Roman" w:hAnsi="Times New Roman" w:eastAsia="方正仿宋_GBK"/>
                <w:b/>
                <w:szCs w:val="21"/>
              </w:rPr>
              <w:t>预算数</w:t>
            </w:r>
          </w:p>
        </w:tc>
        <w:tc>
          <w:tcPr>
            <w:tcW w:w="1790" w:type="dxa"/>
          </w:tcPr>
          <w:p w14:paraId="51EFB4CB">
            <w:pPr>
              <w:jc w:val="center"/>
              <w:rPr>
                <w:rFonts w:ascii="Times New Roman" w:hAnsi="Times New Roman" w:eastAsia="方正仿宋_GBK"/>
                <w:b/>
                <w:szCs w:val="21"/>
              </w:rPr>
            </w:pPr>
            <w:r>
              <w:rPr>
                <w:rFonts w:ascii="Times New Roman" w:hAnsi="Times New Roman" w:eastAsia="方正仿宋_GBK"/>
                <w:b/>
                <w:szCs w:val="21"/>
              </w:rPr>
              <w:t>支付数</w:t>
            </w:r>
          </w:p>
        </w:tc>
      </w:tr>
      <w:tr w14:paraId="2EB28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89A16E0">
            <w:pPr>
              <w:jc w:val="center"/>
              <w:rPr>
                <w:rFonts w:ascii="Times New Roman" w:hAnsi="Times New Roman" w:eastAsia="方正仿宋_GBK"/>
                <w:szCs w:val="21"/>
              </w:rPr>
            </w:pPr>
            <w:r>
              <w:rPr>
                <w:rFonts w:ascii="Times New Roman" w:hAnsi="Times New Roman" w:eastAsia="方正仿宋_GBK"/>
                <w:szCs w:val="21"/>
              </w:rPr>
              <w:t>1</w:t>
            </w:r>
          </w:p>
        </w:tc>
        <w:tc>
          <w:tcPr>
            <w:tcW w:w="1276" w:type="dxa"/>
          </w:tcPr>
          <w:p w14:paraId="2CA963D7">
            <w:pPr>
              <w:jc w:val="center"/>
              <w:rPr>
                <w:rFonts w:ascii="Times New Roman" w:hAnsi="Times New Roman" w:eastAsia="方正仿宋_GBK"/>
                <w:szCs w:val="21"/>
              </w:rPr>
            </w:pPr>
            <w:r>
              <w:rPr>
                <w:rFonts w:ascii="Times New Roman" w:hAnsi="Times New Roman" w:eastAsia="方正仿宋_GBK"/>
                <w:szCs w:val="21"/>
              </w:rPr>
              <w:t>208</w:t>
            </w:r>
          </w:p>
        </w:tc>
        <w:tc>
          <w:tcPr>
            <w:tcW w:w="3132" w:type="dxa"/>
          </w:tcPr>
          <w:p w14:paraId="5B860154">
            <w:pPr>
              <w:rPr>
                <w:rFonts w:ascii="Times New Roman" w:hAnsi="Times New Roman" w:eastAsia="方正仿宋_GBK"/>
                <w:szCs w:val="21"/>
              </w:rPr>
            </w:pPr>
            <w:r>
              <w:rPr>
                <w:rFonts w:ascii="Times New Roman" w:hAnsi="Times New Roman" w:eastAsia="方正仿宋_GBK"/>
                <w:szCs w:val="21"/>
              </w:rPr>
              <w:t>社会保障和就业支出</w:t>
            </w:r>
          </w:p>
        </w:tc>
        <w:tc>
          <w:tcPr>
            <w:tcW w:w="1789" w:type="dxa"/>
          </w:tcPr>
          <w:p w14:paraId="7E6ED114">
            <w:pPr>
              <w:jc w:val="right"/>
              <w:rPr>
                <w:rFonts w:ascii="Times New Roman" w:hAnsi="Times New Roman" w:eastAsia="方正仿宋_GBK"/>
                <w:szCs w:val="21"/>
              </w:rPr>
            </w:pPr>
            <w:r>
              <w:rPr>
                <w:rFonts w:ascii="Times New Roman" w:hAnsi="Times New Roman" w:eastAsia="方正仿宋_GBK"/>
                <w:szCs w:val="21"/>
              </w:rPr>
              <w:t>2957</w:t>
            </w:r>
          </w:p>
        </w:tc>
        <w:tc>
          <w:tcPr>
            <w:tcW w:w="1790" w:type="dxa"/>
          </w:tcPr>
          <w:p w14:paraId="7A44CB27">
            <w:pPr>
              <w:jc w:val="right"/>
              <w:rPr>
                <w:rFonts w:ascii="Times New Roman" w:hAnsi="Times New Roman" w:eastAsia="方正仿宋_GBK"/>
                <w:szCs w:val="21"/>
              </w:rPr>
            </w:pPr>
            <w:r>
              <w:rPr>
                <w:rFonts w:ascii="Times New Roman" w:hAnsi="Times New Roman" w:eastAsia="方正仿宋_GBK"/>
                <w:szCs w:val="21"/>
              </w:rPr>
              <w:t>619</w:t>
            </w:r>
          </w:p>
        </w:tc>
      </w:tr>
      <w:tr w14:paraId="1ECE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C1DCE42">
            <w:pPr>
              <w:jc w:val="center"/>
              <w:rPr>
                <w:rFonts w:ascii="Times New Roman" w:hAnsi="Times New Roman" w:eastAsia="方正仿宋_GBK"/>
                <w:szCs w:val="21"/>
              </w:rPr>
            </w:pPr>
            <w:r>
              <w:rPr>
                <w:rFonts w:ascii="Times New Roman" w:hAnsi="Times New Roman" w:eastAsia="方正仿宋_GBK"/>
                <w:szCs w:val="21"/>
              </w:rPr>
              <w:t>2</w:t>
            </w:r>
          </w:p>
        </w:tc>
        <w:tc>
          <w:tcPr>
            <w:tcW w:w="1276" w:type="dxa"/>
          </w:tcPr>
          <w:p w14:paraId="0AA3853A">
            <w:pPr>
              <w:jc w:val="center"/>
              <w:rPr>
                <w:rFonts w:ascii="Times New Roman" w:hAnsi="Times New Roman" w:eastAsia="方正仿宋_GBK"/>
                <w:szCs w:val="21"/>
              </w:rPr>
            </w:pPr>
          </w:p>
        </w:tc>
        <w:tc>
          <w:tcPr>
            <w:tcW w:w="3132" w:type="dxa"/>
          </w:tcPr>
          <w:p w14:paraId="0648E1EC">
            <w:pPr>
              <w:ind w:left="420" w:leftChars="200"/>
              <w:rPr>
                <w:rFonts w:ascii="Times New Roman" w:hAnsi="Times New Roman" w:eastAsia="方正仿宋_GBK"/>
                <w:szCs w:val="21"/>
              </w:rPr>
            </w:pPr>
            <w:r>
              <w:rPr>
                <w:rFonts w:ascii="Times New Roman" w:hAnsi="Times New Roman" w:eastAsia="方正仿宋_GBK"/>
                <w:szCs w:val="21"/>
              </w:rPr>
              <w:t>移民补助</w:t>
            </w:r>
          </w:p>
        </w:tc>
        <w:tc>
          <w:tcPr>
            <w:tcW w:w="1789" w:type="dxa"/>
          </w:tcPr>
          <w:p w14:paraId="0BC4A9F0">
            <w:pPr>
              <w:jc w:val="right"/>
              <w:rPr>
                <w:rFonts w:ascii="Times New Roman" w:hAnsi="Times New Roman" w:eastAsia="方正仿宋_GBK"/>
                <w:szCs w:val="21"/>
              </w:rPr>
            </w:pPr>
            <w:r>
              <w:rPr>
                <w:rFonts w:ascii="Times New Roman" w:hAnsi="Times New Roman" w:eastAsia="方正仿宋_GBK"/>
                <w:szCs w:val="21"/>
              </w:rPr>
              <w:t>2043</w:t>
            </w:r>
          </w:p>
        </w:tc>
        <w:tc>
          <w:tcPr>
            <w:tcW w:w="1790" w:type="dxa"/>
          </w:tcPr>
          <w:p w14:paraId="43CCA485">
            <w:pPr>
              <w:jc w:val="right"/>
              <w:rPr>
                <w:rFonts w:ascii="Times New Roman" w:hAnsi="Times New Roman" w:eastAsia="方正仿宋_GBK"/>
                <w:szCs w:val="21"/>
              </w:rPr>
            </w:pPr>
            <w:r>
              <w:rPr>
                <w:rFonts w:ascii="Times New Roman" w:hAnsi="Times New Roman" w:eastAsia="方正仿宋_GBK"/>
                <w:szCs w:val="21"/>
              </w:rPr>
              <w:t>619</w:t>
            </w:r>
          </w:p>
        </w:tc>
      </w:tr>
      <w:tr w14:paraId="54BD0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6CA035">
            <w:pPr>
              <w:jc w:val="center"/>
              <w:rPr>
                <w:rFonts w:ascii="Times New Roman" w:hAnsi="Times New Roman" w:eastAsia="方正仿宋_GBK"/>
                <w:szCs w:val="21"/>
              </w:rPr>
            </w:pPr>
            <w:r>
              <w:rPr>
                <w:rFonts w:ascii="Times New Roman" w:hAnsi="Times New Roman" w:eastAsia="方正仿宋_GBK"/>
                <w:szCs w:val="21"/>
              </w:rPr>
              <w:t>3</w:t>
            </w:r>
          </w:p>
        </w:tc>
        <w:tc>
          <w:tcPr>
            <w:tcW w:w="1276" w:type="dxa"/>
          </w:tcPr>
          <w:p w14:paraId="270FE95F">
            <w:pPr>
              <w:jc w:val="center"/>
              <w:rPr>
                <w:rFonts w:ascii="Times New Roman" w:hAnsi="Times New Roman" w:eastAsia="方正仿宋_GBK"/>
                <w:szCs w:val="21"/>
              </w:rPr>
            </w:pPr>
          </w:p>
        </w:tc>
        <w:tc>
          <w:tcPr>
            <w:tcW w:w="3132" w:type="dxa"/>
          </w:tcPr>
          <w:p w14:paraId="7CD93321">
            <w:pPr>
              <w:ind w:left="420" w:leftChars="200"/>
              <w:rPr>
                <w:rFonts w:ascii="Times New Roman" w:hAnsi="Times New Roman" w:eastAsia="方正仿宋_GBK"/>
                <w:szCs w:val="21"/>
              </w:rPr>
            </w:pPr>
            <w:r>
              <w:rPr>
                <w:rFonts w:ascii="Times New Roman" w:hAnsi="Times New Roman" w:eastAsia="方正仿宋_GBK"/>
                <w:szCs w:val="21"/>
              </w:rPr>
              <w:t>基础设施建设和经济发展</w:t>
            </w:r>
          </w:p>
        </w:tc>
        <w:tc>
          <w:tcPr>
            <w:tcW w:w="1789" w:type="dxa"/>
          </w:tcPr>
          <w:p w14:paraId="1C4584AC">
            <w:pPr>
              <w:jc w:val="right"/>
              <w:rPr>
                <w:rFonts w:ascii="Times New Roman" w:hAnsi="Times New Roman" w:eastAsia="方正仿宋_GBK"/>
                <w:szCs w:val="21"/>
              </w:rPr>
            </w:pPr>
            <w:r>
              <w:rPr>
                <w:rFonts w:ascii="Times New Roman" w:hAnsi="Times New Roman" w:eastAsia="方正仿宋_GBK"/>
                <w:szCs w:val="21"/>
              </w:rPr>
              <w:t>914</w:t>
            </w:r>
          </w:p>
        </w:tc>
        <w:tc>
          <w:tcPr>
            <w:tcW w:w="1790" w:type="dxa"/>
          </w:tcPr>
          <w:p w14:paraId="32405DB7">
            <w:pPr>
              <w:jc w:val="right"/>
              <w:rPr>
                <w:rFonts w:ascii="Times New Roman" w:hAnsi="Times New Roman" w:eastAsia="方正仿宋_GBK"/>
                <w:szCs w:val="21"/>
              </w:rPr>
            </w:pPr>
          </w:p>
        </w:tc>
      </w:tr>
      <w:tr w14:paraId="79EC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E59182">
            <w:pPr>
              <w:jc w:val="center"/>
              <w:rPr>
                <w:rFonts w:ascii="Times New Roman" w:hAnsi="Times New Roman" w:eastAsia="方正仿宋_GBK"/>
                <w:szCs w:val="21"/>
              </w:rPr>
            </w:pPr>
            <w:r>
              <w:rPr>
                <w:rFonts w:ascii="Times New Roman" w:hAnsi="Times New Roman" w:eastAsia="方正仿宋_GBK"/>
                <w:szCs w:val="21"/>
              </w:rPr>
              <w:t>4</w:t>
            </w:r>
          </w:p>
        </w:tc>
        <w:tc>
          <w:tcPr>
            <w:tcW w:w="1276" w:type="dxa"/>
          </w:tcPr>
          <w:p w14:paraId="50FDA509">
            <w:pPr>
              <w:jc w:val="center"/>
              <w:rPr>
                <w:rFonts w:ascii="Times New Roman" w:hAnsi="Times New Roman" w:eastAsia="方正仿宋_GBK"/>
                <w:szCs w:val="21"/>
              </w:rPr>
            </w:pPr>
            <w:r>
              <w:rPr>
                <w:rFonts w:ascii="Times New Roman" w:hAnsi="Times New Roman" w:eastAsia="方正仿宋_GBK"/>
                <w:szCs w:val="21"/>
              </w:rPr>
              <w:t>212</w:t>
            </w:r>
          </w:p>
        </w:tc>
        <w:tc>
          <w:tcPr>
            <w:tcW w:w="3132" w:type="dxa"/>
          </w:tcPr>
          <w:p w14:paraId="6CD16E82">
            <w:pPr>
              <w:rPr>
                <w:rFonts w:ascii="Times New Roman" w:hAnsi="Times New Roman" w:eastAsia="方正仿宋_GBK"/>
                <w:szCs w:val="21"/>
              </w:rPr>
            </w:pPr>
            <w:r>
              <w:rPr>
                <w:rFonts w:ascii="Times New Roman" w:hAnsi="Times New Roman" w:eastAsia="方正仿宋_GBK"/>
                <w:szCs w:val="21"/>
              </w:rPr>
              <w:t>城乡社区支出</w:t>
            </w:r>
          </w:p>
        </w:tc>
        <w:tc>
          <w:tcPr>
            <w:tcW w:w="1789" w:type="dxa"/>
          </w:tcPr>
          <w:p w14:paraId="328C3B0A">
            <w:pPr>
              <w:jc w:val="right"/>
              <w:rPr>
                <w:rFonts w:ascii="Times New Roman" w:hAnsi="Times New Roman" w:eastAsia="方正仿宋_GBK"/>
                <w:szCs w:val="21"/>
              </w:rPr>
            </w:pPr>
            <w:r>
              <w:rPr>
                <w:rFonts w:ascii="Times New Roman" w:hAnsi="Times New Roman" w:eastAsia="方正仿宋_GBK"/>
                <w:szCs w:val="21"/>
              </w:rPr>
              <w:t>1381</w:t>
            </w:r>
          </w:p>
        </w:tc>
        <w:tc>
          <w:tcPr>
            <w:tcW w:w="1790" w:type="dxa"/>
          </w:tcPr>
          <w:p w14:paraId="7A851FC3">
            <w:pPr>
              <w:jc w:val="right"/>
              <w:rPr>
                <w:rFonts w:ascii="Times New Roman" w:hAnsi="Times New Roman" w:eastAsia="方正仿宋_GBK"/>
                <w:szCs w:val="21"/>
              </w:rPr>
            </w:pPr>
          </w:p>
        </w:tc>
      </w:tr>
      <w:tr w14:paraId="6514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5DDBF0">
            <w:pPr>
              <w:jc w:val="center"/>
              <w:rPr>
                <w:rFonts w:ascii="Times New Roman" w:hAnsi="Times New Roman" w:eastAsia="方正仿宋_GBK"/>
                <w:szCs w:val="21"/>
              </w:rPr>
            </w:pPr>
            <w:r>
              <w:rPr>
                <w:rFonts w:ascii="Times New Roman" w:hAnsi="Times New Roman" w:eastAsia="方正仿宋_GBK"/>
                <w:szCs w:val="21"/>
              </w:rPr>
              <w:t>5</w:t>
            </w:r>
          </w:p>
        </w:tc>
        <w:tc>
          <w:tcPr>
            <w:tcW w:w="1276" w:type="dxa"/>
          </w:tcPr>
          <w:p w14:paraId="0A65004A">
            <w:pPr>
              <w:jc w:val="center"/>
              <w:rPr>
                <w:rFonts w:ascii="Times New Roman" w:hAnsi="Times New Roman" w:eastAsia="方正仿宋_GBK"/>
                <w:szCs w:val="21"/>
              </w:rPr>
            </w:pPr>
          </w:p>
        </w:tc>
        <w:tc>
          <w:tcPr>
            <w:tcW w:w="3132" w:type="dxa"/>
          </w:tcPr>
          <w:p w14:paraId="4E42F792">
            <w:pPr>
              <w:ind w:left="420" w:leftChars="200"/>
              <w:rPr>
                <w:rFonts w:ascii="Times New Roman" w:hAnsi="Times New Roman" w:eastAsia="方正仿宋_GBK"/>
                <w:szCs w:val="21"/>
              </w:rPr>
            </w:pPr>
            <w:r>
              <w:rPr>
                <w:rFonts w:ascii="Times New Roman" w:hAnsi="Times New Roman" w:eastAsia="方正仿宋_GBK"/>
                <w:szCs w:val="21"/>
              </w:rPr>
              <w:t>农村基础设施建设支出</w:t>
            </w:r>
          </w:p>
        </w:tc>
        <w:tc>
          <w:tcPr>
            <w:tcW w:w="1789" w:type="dxa"/>
          </w:tcPr>
          <w:p w14:paraId="73B7B6E9">
            <w:pPr>
              <w:jc w:val="right"/>
              <w:rPr>
                <w:rFonts w:ascii="Times New Roman" w:hAnsi="Times New Roman" w:eastAsia="方正仿宋_GBK"/>
                <w:szCs w:val="21"/>
              </w:rPr>
            </w:pPr>
            <w:r>
              <w:rPr>
                <w:rFonts w:ascii="Times New Roman" w:hAnsi="Times New Roman" w:eastAsia="方正仿宋_GBK"/>
                <w:szCs w:val="21"/>
              </w:rPr>
              <w:t>550</w:t>
            </w:r>
          </w:p>
        </w:tc>
        <w:tc>
          <w:tcPr>
            <w:tcW w:w="1790" w:type="dxa"/>
          </w:tcPr>
          <w:p w14:paraId="4AB7916D">
            <w:pPr>
              <w:jc w:val="right"/>
              <w:rPr>
                <w:rFonts w:ascii="Times New Roman" w:hAnsi="Times New Roman" w:eastAsia="方正仿宋_GBK"/>
                <w:szCs w:val="21"/>
              </w:rPr>
            </w:pPr>
          </w:p>
        </w:tc>
      </w:tr>
      <w:tr w14:paraId="57FE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036266">
            <w:pPr>
              <w:jc w:val="center"/>
              <w:rPr>
                <w:rFonts w:ascii="Times New Roman" w:hAnsi="Times New Roman" w:eastAsia="方正仿宋_GBK"/>
                <w:szCs w:val="21"/>
              </w:rPr>
            </w:pPr>
            <w:r>
              <w:rPr>
                <w:rFonts w:ascii="Times New Roman" w:hAnsi="Times New Roman" w:eastAsia="方正仿宋_GBK"/>
                <w:szCs w:val="21"/>
              </w:rPr>
              <w:t>6</w:t>
            </w:r>
          </w:p>
        </w:tc>
        <w:tc>
          <w:tcPr>
            <w:tcW w:w="1276" w:type="dxa"/>
          </w:tcPr>
          <w:p w14:paraId="2CC4D592">
            <w:pPr>
              <w:jc w:val="center"/>
              <w:rPr>
                <w:rFonts w:ascii="Times New Roman" w:hAnsi="Times New Roman" w:eastAsia="方正仿宋_GBK"/>
                <w:szCs w:val="21"/>
              </w:rPr>
            </w:pPr>
            <w:r>
              <w:rPr>
                <w:rFonts w:ascii="Times New Roman" w:hAnsi="Times New Roman" w:eastAsia="方正仿宋_GBK"/>
                <w:szCs w:val="21"/>
              </w:rPr>
              <w:t>213</w:t>
            </w:r>
          </w:p>
        </w:tc>
        <w:tc>
          <w:tcPr>
            <w:tcW w:w="3132" w:type="dxa"/>
          </w:tcPr>
          <w:p w14:paraId="712212E4">
            <w:pPr>
              <w:rPr>
                <w:rFonts w:ascii="Times New Roman" w:hAnsi="Times New Roman" w:eastAsia="方正仿宋_GBK"/>
                <w:szCs w:val="21"/>
              </w:rPr>
            </w:pPr>
            <w:r>
              <w:rPr>
                <w:rFonts w:ascii="Times New Roman" w:hAnsi="Times New Roman" w:eastAsia="方正仿宋_GBK"/>
                <w:szCs w:val="21"/>
              </w:rPr>
              <w:t>农林水支出</w:t>
            </w:r>
          </w:p>
        </w:tc>
        <w:tc>
          <w:tcPr>
            <w:tcW w:w="1789" w:type="dxa"/>
          </w:tcPr>
          <w:p w14:paraId="4F37098C">
            <w:pPr>
              <w:jc w:val="right"/>
              <w:rPr>
                <w:rFonts w:ascii="Times New Roman" w:hAnsi="Times New Roman" w:eastAsia="方正仿宋_GBK"/>
                <w:szCs w:val="21"/>
              </w:rPr>
            </w:pPr>
            <w:r>
              <w:rPr>
                <w:rFonts w:ascii="Times New Roman" w:hAnsi="Times New Roman" w:eastAsia="方正仿宋_GBK"/>
                <w:szCs w:val="21"/>
              </w:rPr>
              <w:t>37217</w:t>
            </w:r>
          </w:p>
        </w:tc>
        <w:tc>
          <w:tcPr>
            <w:tcW w:w="1790" w:type="dxa"/>
          </w:tcPr>
          <w:p w14:paraId="50EA4C30">
            <w:pPr>
              <w:jc w:val="right"/>
              <w:rPr>
                <w:rFonts w:ascii="Times New Roman" w:hAnsi="Times New Roman" w:eastAsia="方正仿宋_GBK"/>
                <w:szCs w:val="21"/>
              </w:rPr>
            </w:pPr>
            <w:r>
              <w:rPr>
                <w:rFonts w:ascii="Times New Roman" w:hAnsi="Times New Roman" w:eastAsia="方正仿宋_GBK"/>
                <w:szCs w:val="21"/>
              </w:rPr>
              <w:t>10626</w:t>
            </w:r>
          </w:p>
        </w:tc>
      </w:tr>
      <w:tr w14:paraId="7C3D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F0C490">
            <w:pPr>
              <w:jc w:val="center"/>
              <w:rPr>
                <w:rFonts w:ascii="Times New Roman" w:hAnsi="Times New Roman" w:eastAsia="方正仿宋_GBK"/>
                <w:szCs w:val="21"/>
              </w:rPr>
            </w:pPr>
            <w:r>
              <w:rPr>
                <w:rFonts w:ascii="Times New Roman" w:hAnsi="Times New Roman" w:eastAsia="方正仿宋_GBK"/>
                <w:szCs w:val="21"/>
              </w:rPr>
              <w:t>7</w:t>
            </w:r>
          </w:p>
        </w:tc>
        <w:tc>
          <w:tcPr>
            <w:tcW w:w="1276" w:type="dxa"/>
          </w:tcPr>
          <w:p w14:paraId="23FD793A">
            <w:pPr>
              <w:jc w:val="center"/>
              <w:rPr>
                <w:rFonts w:ascii="Times New Roman" w:hAnsi="Times New Roman" w:eastAsia="方正仿宋_GBK"/>
                <w:szCs w:val="21"/>
              </w:rPr>
            </w:pPr>
          </w:p>
        </w:tc>
        <w:tc>
          <w:tcPr>
            <w:tcW w:w="3132" w:type="dxa"/>
          </w:tcPr>
          <w:p w14:paraId="68D436AF">
            <w:pPr>
              <w:ind w:left="420" w:leftChars="200"/>
              <w:rPr>
                <w:rFonts w:ascii="Times New Roman" w:hAnsi="Times New Roman" w:eastAsia="方正仿宋_GBK"/>
                <w:szCs w:val="21"/>
              </w:rPr>
            </w:pPr>
            <w:r>
              <w:rPr>
                <w:rFonts w:ascii="Times New Roman" w:hAnsi="Times New Roman" w:eastAsia="方正仿宋_GBK"/>
                <w:szCs w:val="21"/>
              </w:rPr>
              <w:t>三峡库区基金</w:t>
            </w:r>
          </w:p>
        </w:tc>
        <w:tc>
          <w:tcPr>
            <w:tcW w:w="1789" w:type="dxa"/>
          </w:tcPr>
          <w:p w14:paraId="2FEB516B">
            <w:pPr>
              <w:jc w:val="right"/>
              <w:rPr>
                <w:rFonts w:ascii="Times New Roman" w:hAnsi="Times New Roman" w:eastAsia="方正仿宋_GBK"/>
                <w:szCs w:val="21"/>
              </w:rPr>
            </w:pPr>
            <w:r>
              <w:rPr>
                <w:rFonts w:ascii="Times New Roman" w:hAnsi="Times New Roman" w:eastAsia="方正仿宋_GBK"/>
                <w:szCs w:val="21"/>
              </w:rPr>
              <w:t>2263</w:t>
            </w:r>
          </w:p>
        </w:tc>
        <w:tc>
          <w:tcPr>
            <w:tcW w:w="1790" w:type="dxa"/>
          </w:tcPr>
          <w:p w14:paraId="7B0D996E">
            <w:pPr>
              <w:jc w:val="right"/>
              <w:rPr>
                <w:rFonts w:ascii="Times New Roman" w:hAnsi="Times New Roman" w:eastAsia="方正仿宋_GBK"/>
                <w:szCs w:val="21"/>
              </w:rPr>
            </w:pPr>
            <w:r>
              <w:rPr>
                <w:rFonts w:ascii="Times New Roman" w:hAnsi="Times New Roman" w:eastAsia="方正仿宋_GBK"/>
                <w:szCs w:val="21"/>
              </w:rPr>
              <w:t>1472</w:t>
            </w:r>
          </w:p>
        </w:tc>
      </w:tr>
      <w:tr w14:paraId="41AB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5F3D1B9">
            <w:pPr>
              <w:jc w:val="center"/>
              <w:rPr>
                <w:rFonts w:ascii="Times New Roman" w:hAnsi="Times New Roman" w:eastAsia="方正仿宋_GBK"/>
                <w:szCs w:val="21"/>
              </w:rPr>
            </w:pPr>
            <w:r>
              <w:rPr>
                <w:rFonts w:ascii="Times New Roman" w:hAnsi="Times New Roman" w:eastAsia="方正仿宋_GBK"/>
                <w:szCs w:val="21"/>
              </w:rPr>
              <w:t>8</w:t>
            </w:r>
          </w:p>
        </w:tc>
        <w:tc>
          <w:tcPr>
            <w:tcW w:w="1276" w:type="dxa"/>
          </w:tcPr>
          <w:p w14:paraId="4068864E">
            <w:pPr>
              <w:jc w:val="center"/>
              <w:rPr>
                <w:rFonts w:ascii="Times New Roman" w:hAnsi="Times New Roman" w:eastAsia="方正仿宋_GBK"/>
                <w:szCs w:val="21"/>
              </w:rPr>
            </w:pPr>
          </w:p>
        </w:tc>
        <w:tc>
          <w:tcPr>
            <w:tcW w:w="3132" w:type="dxa"/>
          </w:tcPr>
          <w:p w14:paraId="7536E1AD">
            <w:pPr>
              <w:ind w:left="420" w:leftChars="200"/>
              <w:rPr>
                <w:rFonts w:ascii="Times New Roman" w:hAnsi="Times New Roman" w:eastAsia="方正仿宋_GBK"/>
                <w:szCs w:val="21"/>
              </w:rPr>
            </w:pPr>
            <w:r>
              <w:rPr>
                <w:rFonts w:ascii="Times New Roman" w:hAnsi="Times New Roman" w:eastAsia="方正仿宋_GBK"/>
                <w:szCs w:val="21"/>
              </w:rPr>
              <w:t>三峡后续</w:t>
            </w:r>
          </w:p>
        </w:tc>
        <w:tc>
          <w:tcPr>
            <w:tcW w:w="1789" w:type="dxa"/>
          </w:tcPr>
          <w:p w14:paraId="431FF489">
            <w:pPr>
              <w:jc w:val="right"/>
              <w:rPr>
                <w:rFonts w:ascii="Times New Roman" w:hAnsi="Times New Roman" w:eastAsia="方正仿宋_GBK"/>
                <w:szCs w:val="21"/>
              </w:rPr>
            </w:pPr>
            <w:r>
              <w:rPr>
                <w:rFonts w:ascii="Times New Roman" w:hAnsi="Times New Roman" w:eastAsia="方正仿宋_GBK"/>
                <w:szCs w:val="21"/>
              </w:rPr>
              <w:t>34954</w:t>
            </w:r>
          </w:p>
        </w:tc>
        <w:tc>
          <w:tcPr>
            <w:tcW w:w="1790" w:type="dxa"/>
          </w:tcPr>
          <w:p w14:paraId="159BA867">
            <w:pPr>
              <w:jc w:val="right"/>
              <w:rPr>
                <w:rFonts w:ascii="Times New Roman" w:hAnsi="Times New Roman" w:eastAsia="方正仿宋_GBK"/>
                <w:szCs w:val="21"/>
              </w:rPr>
            </w:pPr>
            <w:r>
              <w:rPr>
                <w:rFonts w:ascii="Times New Roman" w:hAnsi="Times New Roman" w:eastAsia="方正仿宋_GBK"/>
                <w:szCs w:val="21"/>
              </w:rPr>
              <w:t>9154</w:t>
            </w:r>
          </w:p>
        </w:tc>
      </w:tr>
      <w:tr w14:paraId="7677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AFF6908">
            <w:pPr>
              <w:jc w:val="center"/>
              <w:rPr>
                <w:rFonts w:ascii="Times New Roman" w:hAnsi="Times New Roman" w:eastAsia="方正仿宋_GBK"/>
                <w:szCs w:val="21"/>
              </w:rPr>
            </w:pPr>
            <w:r>
              <w:rPr>
                <w:rFonts w:ascii="Times New Roman" w:hAnsi="Times New Roman" w:eastAsia="方正仿宋_GBK"/>
                <w:szCs w:val="21"/>
              </w:rPr>
              <w:t>9</w:t>
            </w:r>
          </w:p>
        </w:tc>
        <w:tc>
          <w:tcPr>
            <w:tcW w:w="1276" w:type="dxa"/>
          </w:tcPr>
          <w:p w14:paraId="0B835A7B">
            <w:pPr>
              <w:jc w:val="center"/>
              <w:rPr>
                <w:rFonts w:ascii="Times New Roman" w:hAnsi="Times New Roman" w:eastAsia="方正仿宋_GBK"/>
                <w:szCs w:val="21"/>
              </w:rPr>
            </w:pPr>
            <w:r>
              <w:rPr>
                <w:rFonts w:ascii="Times New Roman" w:hAnsi="Times New Roman" w:eastAsia="方正仿宋_GBK"/>
                <w:szCs w:val="21"/>
              </w:rPr>
              <w:t>229</w:t>
            </w:r>
          </w:p>
        </w:tc>
        <w:tc>
          <w:tcPr>
            <w:tcW w:w="3132" w:type="dxa"/>
          </w:tcPr>
          <w:p w14:paraId="09A8CFC2">
            <w:pPr>
              <w:rPr>
                <w:rFonts w:ascii="Times New Roman" w:hAnsi="Times New Roman" w:eastAsia="方正仿宋_GBK"/>
                <w:szCs w:val="21"/>
              </w:rPr>
            </w:pPr>
            <w:r>
              <w:rPr>
                <w:rFonts w:ascii="Times New Roman" w:hAnsi="Times New Roman" w:eastAsia="方正仿宋_GBK"/>
                <w:szCs w:val="21"/>
              </w:rPr>
              <w:t>其他支出</w:t>
            </w:r>
          </w:p>
        </w:tc>
        <w:tc>
          <w:tcPr>
            <w:tcW w:w="1789" w:type="dxa"/>
          </w:tcPr>
          <w:p w14:paraId="7C5E8BB0">
            <w:pPr>
              <w:jc w:val="right"/>
              <w:rPr>
                <w:rFonts w:ascii="Times New Roman" w:hAnsi="Times New Roman" w:eastAsia="方正仿宋_GBK"/>
                <w:szCs w:val="21"/>
              </w:rPr>
            </w:pPr>
            <w:r>
              <w:rPr>
                <w:rFonts w:ascii="Times New Roman" w:hAnsi="Times New Roman" w:eastAsia="方正仿宋_GBK"/>
                <w:szCs w:val="21"/>
              </w:rPr>
              <w:t>918</w:t>
            </w:r>
          </w:p>
        </w:tc>
        <w:tc>
          <w:tcPr>
            <w:tcW w:w="1790" w:type="dxa"/>
          </w:tcPr>
          <w:p w14:paraId="793899A7">
            <w:pPr>
              <w:jc w:val="right"/>
              <w:rPr>
                <w:rFonts w:ascii="Times New Roman" w:hAnsi="Times New Roman" w:eastAsia="方正仿宋_GBK"/>
                <w:szCs w:val="21"/>
              </w:rPr>
            </w:pPr>
            <w:r>
              <w:rPr>
                <w:rFonts w:ascii="Times New Roman" w:hAnsi="Times New Roman" w:eastAsia="方正仿宋_GBK"/>
                <w:szCs w:val="21"/>
              </w:rPr>
              <w:t>362</w:t>
            </w:r>
          </w:p>
        </w:tc>
      </w:tr>
      <w:tr w14:paraId="038F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20EAB0">
            <w:pPr>
              <w:jc w:val="center"/>
              <w:rPr>
                <w:rFonts w:ascii="Times New Roman" w:hAnsi="Times New Roman" w:eastAsia="方正仿宋_GBK"/>
                <w:szCs w:val="21"/>
              </w:rPr>
            </w:pPr>
            <w:r>
              <w:rPr>
                <w:rFonts w:ascii="Times New Roman" w:hAnsi="Times New Roman" w:eastAsia="方正仿宋_GBK"/>
                <w:szCs w:val="21"/>
              </w:rPr>
              <w:t>10</w:t>
            </w:r>
          </w:p>
        </w:tc>
        <w:tc>
          <w:tcPr>
            <w:tcW w:w="1276" w:type="dxa"/>
          </w:tcPr>
          <w:p w14:paraId="42DA623F">
            <w:pPr>
              <w:jc w:val="center"/>
              <w:rPr>
                <w:rFonts w:ascii="Times New Roman" w:hAnsi="Times New Roman" w:eastAsia="方正仿宋_GBK"/>
                <w:szCs w:val="21"/>
              </w:rPr>
            </w:pPr>
          </w:p>
        </w:tc>
        <w:tc>
          <w:tcPr>
            <w:tcW w:w="3132" w:type="dxa"/>
          </w:tcPr>
          <w:p w14:paraId="51B3C91A">
            <w:pPr>
              <w:ind w:left="420" w:leftChars="200"/>
              <w:rPr>
                <w:rFonts w:ascii="Times New Roman" w:hAnsi="Times New Roman" w:eastAsia="方正仿宋_GBK"/>
                <w:szCs w:val="21"/>
              </w:rPr>
            </w:pPr>
            <w:r>
              <w:rPr>
                <w:rFonts w:ascii="Times New Roman" w:hAnsi="Times New Roman" w:eastAsia="方正仿宋_GBK"/>
                <w:szCs w:val="21"/>
              </w:rPr>
              <w:t>彩票公益金</w:t>
            </w:r>
          </w:p>
        </w:tc>
        <w:tc>
          <w:tcPr>
            <w:tcW w:w="1789" w:type="dxa"/>
          </w:tcPr>
          <w:p w14:paraId="0E0E453E">
            <w:pPr>
              <w:jc w:val="right"/>
              <w:rPr>
                <w:rFonts w:ascii="Times New Roman" w:hAnsi="Times New Roman" w:eastAsia="方正仿宋_GBK"/>
                <w:szCs w:val="21"/>
              </w:rPr>
            </w:pPr>
            <w:r>
              <w:rPr>
                <w:rFonts w:ascii="Times New Roman" w:hAnsi="Times New Roman" w:eastAsia="方正仿宋_GBK"/>
                <w:szCs w:val="21"/>
              </w:rPr>
              <w:t>918</w:t>
            </w:r>
          </w:p>
        </w:tc>
        <w:tc>
          <w:tcPr>
            <w:tcW w:w="1790" w:type="dxa"/>
          </w:tcPr>
          <w:p w14:paraId="5ED14002">
            <w:pPr>
              <w:jc w:val="right"/>
              <w:rPr>
                <w:rFonts w:ascii="Times New Roman" w:hAnsi="Times New Roman" w:eastAsia="方正仿宋_GBK"/>
                <w:szCs w:val="21"/>
              </w:rPr>
            </w:pPr>
            <w:r>
              <w:rPr>
                <w:rFonts w:ascii="Times New Roman" w:hAnsi="Times New Roman" w:eastAsia="方正仿宋_GBK"/>
                <w:szCs w:val="21"/>
              </w:rPr>
              <w:t>362</w:t>
            </w:r>
          </w:p>
        </w:tc>
      </w:tr>
      <w:tr w14:paraId="275B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AA433D">
            <w:pPr>
              <w:jc w:val="center"/>
              <w:rPr>
                <w:rFonts w:ascii="Times New Roman" w:hAnsi="Times New Roman" w:eastAsia="方正仿宋_GBK"/>
                <w:szCs w:val="21"/>
              </w:rPr>
            </w:pPr>
            <w:r>
              <w:rPr>
                <w:rFonts w:ascii="Times New Roman" w:hAnsi="Times New Roman" w:eastAsia="方正仿宋_GBK"/>
                <w:szCs w:val="21"/>
              </w:rPr>
              <w:t>11</w:t>
            </w:r>
          </w:p>
        </w:tc>
        <w:tc>
          <w:tcPr>
            <w:tcW w:w="1276" w:type="dxa"/>
          </w:tcPr>
          <w:p w14:paraId="3DFD4601">
            <w:pPr>
              <w:jc w:val="center"/>
              <w:rPr>
                <w:rFonts w:ascii="Times New Roman" w:hAnsi="Times New Roman" w:eastAsia="方正仿宋_GBK"/>
                <w:szCs w:val="21"/>
              </w:rPr>
            </w:pPr>
          </w:p>
        </w:tc>
        <w:tc>
          <w:tcPr>
            <w:tcW w:w="3132" w:type="dxa"/>
          </w:tcPr>
          <w:p w14:paraId="4D259FE5">
            <w:pPr>
              <w:jc w:val="center"/>
              <w:rPr>
                <w:rFonts w:ascii="Times New Roman" w:hAnsi="Times New Roman" w:eastAsia="方正仿宋_GBK"/>
                <w:b/>
                <w:szCs w:val="21"/>
              </w:rPr>
            </w:pPr>
            <w:r>
              <w:rPr>
                <w:rFonts w:ascii="Times New Roman" w:hAnsi="Times New Roman" w:eastAsia="方正仿宋_GBK"/>
                <w:b/>
                <w:szCs w:val="21"/>
              </w:rPr>
              <w:t>合计</w:t>
            </w:r>
          </w:p>
        </w:tc>
        <w:tc>
          <w:tcPr>
            <w:tcW w:w="1789" w:type="dxa"/>
          </w:tcPr>
          <w:p w14:paraId="59D94B33">
            <w:pPr>
              <w:jc w:val="right"/>
              <w:rPr>
                <w:rFonts w:ascii="Times New Roman" w:hAnsi="Times New Roman" w:eastAsia="方正仿宋_GBK"/>
                <w:b/>
                <w:szCs w:val="21"/>
              </w:rPr>
            </w:pPr>
            <w:r>
              <w:rPr>
                <w:rFonts w:ascii="Times New Roman" w:hAnsi="Times New Roman" w:eastAsia="方正仿宋_GBK"/>
                <w:b/>
                <w:szCs w:val="21"/>
              </w:rPr>
              <w:t>42474</w:t>
            </w:r>
          </w:p>
        </w:tc>
        <w:tc>
          <w:tcPr>
            <w:tcW w:w="1790" w:type="dxa"/>
          </w:tcPr>
          <w:p w14:paraId="7927795A">
            <w:pPr>
              <w:jc w:val="right"/>
              <w:rPr>
                <w:rFonts w:ascii="Times New Roman" w:hAnsi="Times New Roman" w:eastAsia="方正仿宋_GBK"/>
                <w:b/>
                <w:szCs w:val="21"/>
              </w:rPr>
            </w:pPr>
            <w:r>
              <w:rPr>
                <w:rFonts w:ascii="Times New Roman" w:hAnsi="Times New Roman" w:eastAsia="方正仿宋_GBK"/>
                <w:b/>
                <w:szCs w:val="21"/>
              </w:rPr>
              <w:t>11607</w:t>
            </w:r>
          </w:p>
        </w:tc>
      </w:tr>
    </w:tbl>
    <w:p w14:paraId="146DF00D">
      <w:pPr>
        <w:spacing w:line="600" w:lineRule="exact"/>
        <w:rPr>
          <w:rFonts w:ascii="Times New Roman" w:hAnsi="Times New Roman" w:eastAsia="方正仿宋_GBK"/>
          <w:sz w:val="32"/>
          <w:szCs w:val="32"/>
        </w:rPr>
      </w:pPr>
    </w:p>
    <w:p w14:paraId="39A333A5">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（十）预备费、预算稳定调节基金使用情况</w:t>
      </w:r>
      <w:r>
        <w:rPr>
          <w:rFonts w:hint="eastAsia" w:ascii="Times New Roman" w:hAnsi="Times New Roman" w:eastAsia="方正楷体_GBK"/>
          <w:sz w:val="32"/>
          <w:szCs w:val="32"/>
        </w:rPr>
        <w:t>。</w:t>
      </w:r>
    </w:p>
    <w:p w14:paraId="28A99C9A">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全县预备费8697万元，其中：县级8123万元、乡镇574万元。年中动用预备费1256万元，主要用于</w:t>
      </w:r>
      <w:r>
        <w:rPr>
          <w:rFonts w:hint="eastAsia" w:ascii="Times New Roman" w:hAnsi="Times New Roman" w:eastAsia="方正仿宋_GBK"/>
          <w:sz w:val="32"/>
          <w:szCs w:val="32"/>
        </w:rPr>
        <w:t>三合街道抗疫经费2</w:t>
      </w:r>
      <w:r>
        <w:rPr>
          <w:rFonts w:ascii="Times New Roman" w:hAnsi="Times New Roman" w:eastAsia="方正仿宋_GBK"/>
          <w:sz w:val="32"/>
          <w:szCs w:val="32"/>
        </w:rPr>
        <w:t>00</w:t>
      </w:r>
      <w:r>
        <w:rPr>
          <w:rFonts w:hint="eastAsia" w:ascii="Times New Roman" w:hAnsi="Times New Roman" w:eastAsia="方正仿宋_GBK"/>
          <w:sz w:val="32"/>
          <w:szCs w:val="32"/>
        </w:rPr>
        <w:t>万元、县住房城乡建委项目管理和应急维稳工作经费2</w:t>
      </w:r>
      <w:r>
        <w:rPr>
          <w:rFonts w:ascii="Times New Roman" w:hAnsi="Times New Roman" w:eastAsia="方正仿宋_GBK"/>
          <w:sz w:val="32"/>
          <w:szCs w:val="32"/>
        </w:rPr>
        <w:t>00</w:t>
      </w:r>
      <w:r>
        <w:rPr>
          <w:rFonts w:hint="eastAsia" w:ascii="Times New Roman" w:hAnsi="Times New Roman" w:eastAsia="方正仿宋_GBK"/>
          <w:sz w:val="32"/>
          <w:szCs w:val="32"/>
        </w:rPr>
        <w:t>万元、县规划自然资源局地灾应急抢险治理项目5</w:t>
      </w:r>
      <w:r>
        <w:rPr>
          <w:rFonts w:ascii="Times New Roman" w:hAnsi="Times New Roman" w:eastAsia="方正仿宋_GBK"/>
          <w:sz w:val="32"/>
          <w:szCs w:val="32"/>
        </w:rPr>
        <w:t>00</w:t>
      </w:r>
      <w:r>
        <w:rPr>
          <w:rFonts w:hint="eastAsia" w:ascii="Times New Roman" w:hAnsi="Times New Roman" w:eastAsia="方正仿宋_GBK"/>
          <w:sz w:val="32"/>
          <w:szCs w:val="32"/>
        </w:rPr>
        <w:t>万元、县应急管理局抗原检测试剂购买1</w:t>
      </w:r>
      <w:r>
        <w:rPr>
          <w:rFonts w:ascii="Times New Roman" w:hAnsi="Times New Roman" w:eastAsia="方正仿宋_GBK"/>
          <w:sz w:val="32"/>
          <w:szCs w:val="32"/>
        </w:rPr>
        <w:t>45</w:t>
      </w:r>
      <w:r>
        <w:rPr>
          <w:rFonts w:hint="eastAsia" w:ascii="Times New Roman" w:hAnsi="Times New Roman" w:eastAsia="方正仿宋_GBK"/>
          <w:sz w:val="32"/>
          <w:szCs w:val="32"/>
        </w:rPr>
        <w:t>万元、龙河镇凤凰山村火子沟滑坡体危岩石清除及损毁公路修复工程建设资金2</w:t>
      </w:r>
      <w:r>
        <w:rPr>
          <w:rFonts w:ascii="Times New Roman" w:hAnsi="Times New Roman" w:eastAsia="方正仿宋_GBK"/>
          <w:sz w:val="32"/>
          <w:szCs w:val="32"/>
        </w:rPr>
        <w:t>06</w:t>
      </w:r>
      <w:r>
        <w:rPr>
          <w:rFonts w:hint="eastAsia" w:ascii="Times New Roman" w:hAnsi="Times New Roman" w:eastAsia="方正仿宋_GBK"/>
          <w:sz w:val="32"/>
          <w:szCs w:val="32"/>
        </w:rPr>
        <w:t>万元、太平坝乡疫情防控经费1万元、太平坝乡烤烟受灾救灾经费4</w:t>
      </w:r>
      <w:r>
        <w:rPr>
          <w:rFonts w:ascii="Times New Roman" w:hAnsi="Times New Roman" w:eastAsia="方正仿宋_GBK"/>
          <w:sz w:val="32"/>
          <w:szCs w:val="32"/>
        </w:rPr>
        <w:t>.42</w:t>
      </w:r>
      <w:r>
        <w:rPr>
          <w:rFonts w:hint="eastAsia" w:ascii="Times New Roman" w:hAnsi="Times New Roman" w:eastAsia="方正仿宋_GBK"/>
          <w:sz w:val="32"/>
          <w:szCs w:val="32"/>
        </w:rPr>
        <w:t>万元、乡镇预备费使用2</w:t>
      </w:r>
      <w:r>
        <w:rPr>
          <w:rFonts w:ascii="Times New Roman" w:hAnsi="Times New Roman" w:eastAsia="方正仿宋_GBK"/>
          <w:sz w:val="32"/>
          <w:szCs w:val="32"/>
        </w:rPr>
        <w:t>0</w:t>
      </w:r>
      <w:r>
        <w:rPr>
          <w:rFonts w:hint="eastAsia" w:ascii="Times New Roman" w:hAnsi="Times New Roman" w:eastAsia="方正仿宋_GBK"/>
          <w:sz w:val="32"/>
          <w:szCs w:val="32"/>
        </w:rPr>
        <w:t>万元。</w:t>
      </w:r>
      <w:r>
        <w:rPr>
          <w:rFonts w:ascii="Times New Roman" w:hAnsi="Times New Roman" w:eastAsia="方正仿宋_GBK"/>
          <w:sz w:val="32"/>
          <w:szCs w:val="32"/>
        </w:rPr>
        <w:t>2022年结转预算稳定调节基金0.28亿元，已调入2023年年初预算进行统筹安排使用。</w:t>
      </w:r>
    </w:p>
    <w:p w14:paraId="59EAB6F1">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w:t>
      </w:r>
      <w:r>
        <w:rPr>
          <w:rFonts w:ascii="Times New Roman" w:hAnsi="Times New Roman" w:eastAsia="方正黑体_GBK"/>
          <w:sz w:val="32"/>
          <w:szCs w:val="32"/>
        </w:rPr>
        <w:t>、下一步工作打算</w:t>
      </w:r>
    </w:p>
    <w:p w14:paraId="502AA90A">
      <w:pPr>
        <w:spacing w:line="600" w:lineRule="exact"/>
        <w:ind w:firstLine="640" w:firstLineChars="200"/>
        <w:rPr>
          <w:rFonts w:ascii="Times New Roman" w:hAnsi="Times New Roman" w:eastAsia="方正仿宋_GBK"/>
          <w:sz w:val="32"/>
          <w:szCs w:val="32"/>
        </w:rPr>
      </w:pPr>
      <w:r>
        <w:rPr>
          <w:rFonts w:ascii="Times New Roman" w:hAnsi="Times New Roman" w:eastAsia="仿宋"/>
          <w:color w:val="000000"/>
          <w:kern w:val="0"/>
          <w:sz w:val="32"/>
          <w:szCs w:val="32"/>
        </w:rPr>
        <w:t>（</w:t>
      </w:r>
      <w:r>
        <w:rPr>
          <w:rFonts w:ascii="Times New Roman" w:hAnsi="Times New Roman" w:eastAsia="方正楷体_GBK"/>
          <w:sz w:val="32"/>
          <w:szCs w:val="32"/>
        </w:rPr>
        <w:t>一）千方百计抓收入。</w:t>
      </w:r>
      <w:r>
        <w:rPr>
          <w:rFonts w:hint="eastAsia" w:ascii="Times New Roman" w:hAnsi="Times New Roman" w:eastAsia="方正仿宋_GBK"/>
          <w:sz w:val="32"/>
          <w:szCs w:val="32"/>
        </w:rPr>
        <w:t>围绕强化税收征缴、资产转让、土地出让，调整收入结构，加大收入组织力度，确保综合财力支撑债务不突破红线。一是强化经济形势预判和重点税源监管，加大追缴历年欠税，抓紧联系招商企业，协调税收入库，力争税收占比50%以上。二是国有资产出让收入入库进度按一般公共预算收入总进度需求合力把控。三是加快土地出让进度，推动土地划转出让工作，尽快形成土地出让金收入。</w:t>
      </w:r>
    </w:p>
    <w:p w14:paraId="1BD4F4FC">
      <w:pPr>
        <w:pStyle w:val="6"/>
        <w:spacing w:line="560" w:lineRule="exact"/>
        <w:ind w:firstLine="640" w:firstLineChars="200"/>
        <w:jc w:val="both"/>
        <w:rPr>
          <w:rFonts w:ascii="Times New Roman" w:hAnsi="Times New Roman" w:eastAsia="方正仿宋_GBK"/>
          <w:sz w:val="32"/>
          <w:szCs w:val="32"/>
          <w:lang w:val="zh-CN"/>
        </w:rPr>
      </w:pPr>
      <w:r>
        <w:rPr>
          <w:rFonts w:hint="eastAsia" w:ascii="方正楷体_GBK" w:hAnsi="Times New Roman" w:eastAsia="方正楷体_GBK" w:cs="方正仿宋_GBK"/>
          <w:snapToGrid w:val="0"/>
          <w:sz w:val="32"/>
          <w:szCs w:val="32"/>
        </w:rPr>
        <w:t>（二）强化财政支出管理。</w:t>
      </w:r>
      <w:r>
        <w:rPr>
          <w:rFonts w:hint="eastAsia" w:ascii="Times New Roman" w:hAnsi="Times New Roman" w:eastAsia="方正仿宋_GBK"/>
          <w:sz w:val="32"/>
          <w:szCs w:val="32"/>
        </w:rPr>
        <w:t>一是进一步贯彻落实重庆市人民政府办公厅《关于实施政府过紧日子十条举措进一步深化财政管理改革的通知》（渝府办发〔2020〕24号）的规定，全面</w:t>
      </w:r>
      <w:r>
        <w:rPr>
          <w:rFonts w:hint="eastAsia" w:ascii="Times New Roman" w:hAnsi="Times New Roman" w:eastAsia="方正仿宋_GBK"/>
          <w:sz w:val="32"/>
          <w:szCs w:val="32"/>
          <w:lang w:val="zh-CN"/>
        </w:rPr>
        <w:t>树牢过紧日子常态化意识，精打细算、严控一般性支出。二是</w:t>
      </w:r>
      <w:r>
        <w:rPr>
          <w:rFonts w:hint="eastAsia" w:ascii="Times New Roman" w:hAnsi="Times New Roman" w:eastAsia="方正仿宋_GBK"/>
          <w:sz w:val="32"/>
          <w:szCs w:val="32"/>
        </w:rPr>
        <w:t>严格按照财政特殊救助要求，压减一般性支出，规范“基本民生”支出标准，严控年中新增专项和非预算支出，全力实现收支平衡。三是优化支出顺序。坚持“三保”支出在财政支出中的优先顺序，</w:t>
      </w:r>
      <w:r>
        <w:rPr>
          <w:rFonts w:hint="eastAsia" w:ascii="Times New Roman" w:hAnsi="Times New Roman" w:eastAsia="方正仿宋_GBK"/>
          <w:sz w:val="32"/>
          <w:szCs w:val="32"/>
          <w:lang w:val="zh-CN"/>
        </w:rPr>
        <w:t>统筹使用有限的财政资金，全力保障“三保”支出需求</w:t>
      </w:r>
      <w:r>
        <w:rPr>
          <w:rFonts w:hint="eastAsia" w:ascii="Times New Roman" w:hAnsi="Times New Roman" w:eastAsia="方正仿宋_GBK"/>
          <w:sz w:val="32"/>
          <w:szCs w:val="32"/>
        </w:rPr>
        <w:t>。</w:t>
      </w:r>
    </w:p>
    <w:p w14:paraId="12FD0376">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（三）精准调度保平稳。</w:t>
      </w:r>
      <w:r>
        <w:rPr>
          <w:rFonts w:ascii="Times New Roman" w:hAnsi="Times New Roman" w:eastAsia="方正仿宋_GBK"/>
          <w:sz w:val="32"/>
          <w:szCs w:val="32"/>
        </w:rPr>
        <w:t>按照首保</w:t>
      </w:r>
      <w:r>
        <w:rPr>
          <w:rFonts w:hint="eastAsia" w:ascii="Times New Roman" w:hAnsi="Times New Roman" w:eastAsia="方正仿宋_GBK"/>
          <w:sz w:val="32"/>
          <w:szCs w:val="32"/>
        </w:rPr>
        <w:t>“</w:t>
      </w:r>
      <w:r>
        <w:rPr>
          <w:rFonts w:ascii="Times New Roman" w:hAnsi="Times New Roman" w:eastAsia="方正仿宋_GBK"/>
          <w:sz w:val="32"/>
          <w:szCs w:val="32"/>
        </w:rPr>
        <w:t>三保</w:t>
      </w:r>
      <w:r>
        <w:rPr>
          <w:rFonts w:hint="eastAsia" w:ascii="Times New Roman" w:hAnsi="Times New Roman" w:eastAsia="方正仿宋_GBK"/>
          <w:sz w:val="32"/>
          <w:szCs w:val="32"/>
        </w:rPr>
        <w:t>”</w:t>
      </w:r>
      <w:r>
        <w:rPr>
          <w:rFonts w:ascii="Times New Roman" w:hAnsi="Times New Roman" w:eastAsia="方正仿宋_GBK"/>
          <w:sz w:val="32"/>
          <w:szCs w:val="32"/>
        </w:rPr>
        <w:t>、次保</w:t>
      </w:r>
      <w:r>
        <w:rPr>
          <w:rFonts w:hint="eastAsia" w:ascii="Times New Roman" w:hAnsi="Times New Roman" w:eastAsia="方正仿宋_GBK"/>
          <w:sz w:val="32"/>
          <w:szCs w:val="32"/>
        </w:rPr>
        <w:t>“</w:t>
      </w:r>
      <w:r>
        <w:rPr>
          <w:rFonts w:ascii="Times New Roman" w:hAnsi="Times New Roman" w:eastAsia="方正仿宋_GBK"/>
          <w:sz w:val="32"/>
          <w:szCs w:val="32"/>
        </w:rPr>
        <w:t>衔接</w:t>
      </w:r>
      <w:r>
        <w:rPr>
          <w:rFonts w:hint="eastAsia" w:ascii="Times New Roman" w:hAnsi="Times New Roman" w:eastAsia="方正仿宋_GBK"/>
          <w:sz w:val="32"/>
          <w:szCs w:val="32"/>
        </w:rPr>
        <w:t>”</w:t>
      </w:r>
      <w:r>
        <w:rPr>
          <w:rFonts w:ascii="Times New Roman" w:hAnsi="Times New Roman" w:eastAsia="方正仿宋_GBK"/>
          <w:sz w:val="32"/>
          <w:szCs w:val="32"/>
        </w:rPr>
        <w:t>、后保重点的支付顺序，精准科学调度资金，化解财政支付风险。坚决</w:t>
      </w:r>
      <w:r>
        <w:rPr>
          <w:rFonts w:hint="eastAsia" w:ascii="Times New Roman" w:hAnsi="Times New Roman" w:eastAsia="方正仿宋_GBK"/>
          <w:sz w:val="32"/>
          <w:szCs w:val="32"/>
        </w:rPr>
        <w:t>不突破</w:t>
      </w:r>
      <w:r>
        <w:rPr>
          <w:rFonts w:ascii="Times New Roman" w:hAnsi="Times New Roman" w:eastAsia="方正仿宋_GBK"/>
          <w:sz w:val="32"/>
          <w:szCs w:val="32"/>
        </w:rPr>
        <w:t>债务红线，严防债务违约，确保财政总体平稳、安全。</w:t>
      </w:r>
    </w:p>
    <w:p w14:paraId="5BE3CCE7">
      <w:pPr>
        <w:ind w:firstLine="640" w:firstLineChars="200"/>
        <w:rPr>
          <w:rFonts w:ascii="Times New Roman" w:hAnsi="Times New Roman" w:eastAsia="方正仿宋_GBK"/>
          <w:sz w:val="32"/>
          <w:szCs w:val="32"/>
        </w:rPr>
      </w:pPr>
      <w:r>
        <w:rPr>
          <w:rFonts w:hint="eastAsia" w:ascii="Times New Roman" w:hAnsi="Times New Roman" w:eastAsia="方正楷体_GBK"/>
          <w:sz w:val="32"/>
          <w:szCs w:val="32"/>
          <w:lang w:val="zh-CN"/>
        </w:rPr>
        <w:t>（四）</w:t>
      </w:r>
      <w:r>
        <w:rPr>
          <w:rFonts w:hint="eastAsia" w:ascii="Times New Roman" w:hAnsi="Times New Roman" w:eastAsia="方正楷体_GBK"/>
          <w:sz w:val="32"/>
          <w:szCs w:val="32"/>
        </w:rPr>
        <w:t>牢固树立绩效意识。</w:t>
      </w:r>
      <w:r>
        <w:rPr>
          <w:rFonts w:hint="eastAsia" w:ascii="Times New Roman" w:hAnsi="Times New Roman" w:eastAsia="方正仿宋_GBK"/>
          <w:sz w:val="32"/>
          <w:szCs w:val="32"/>
        </w:rPr>
        <w:t>一是按照“谁花钱、谁负责”的原则，压实各级单位主体责任，进一步强化“花钱必问效，无效必问责”的绩效理念。二是优化绩效目标。进一步推动绩效指标编制的科学化、规范化和信息化，注重发挥绩效目标的激励引导作用。三是强化评价结果运用。进一步优化预算绩效管理考核办法，完善考核挂钩机制，形成奖惩分明的管理格局。</w:t>
      </w:r>
    </w:p>
    <w:p w14:paraId="5EC45F47">
      <w:pPr>
        <w:ind w:firstLine="640" w:firstLineChars="200"/>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五</w:t>
      </w:r>
      <w:r>
        <w:rPr>
          <w:rFonts w:ascii="Times New Roman" w:hAnsi="Times New Roman" w:eastAsia="方正楷体_GBK"/>
          <w:sz w:val="32"/>
          <w:szCs w:val="32"/>
        </w:rPr>
        <w:t>）</w:t>
      </w:r>
      <w:r>
        <w:rPr>
          <w:rFonts w:ascii="Times New Roman" w:hAnsi="Times New Roman" w:eastAsia="方正楷体_GBK"/>
          <w:snapToGrid w:val="0"/>
          <w:sz w:val="32"/>
          <w:szCs w:val="32"/>
        </w:rPr>
        <w:t>科学</w:t>
      </w:r>
      <w:r>
        <w:rPr>
          <w:rFonts w:hint="eastAsia" w:ascii="Times New Roman" w:hAnsi="Times New Roman" w:eastAsia="方正楷体_GBK"/>
          <w:snapToGrid w:val="0"/>
          <w:sz w:val="32"/>
          <w:szCs w:val="32"/>
        </w:rPr>
        <w:t>谋划预算调整</w:t>
      </w:r>
      <w:r>
        <w:rPr>
          <w:rFonts w:ascii="Times New Roman" w:hAnsi="Times New Roman" w:eastAsia="方正楷体_GBK"/>
          <w:snapToGrid w:val="0"/>
          <w:sz w:val="32"/>
          <w:szCs w:val="32"/>
        </w:rPr>
        <w:t>。</w:t>
      </w:r>
      <w:r>
        <w:rPr>
          <w:rFonts w:hint="eastAsia" w:ascii="Times New Roman" w:hAnsi="Times New Roman" w:eastAsia="方正仿宋_GBK"/>
          <w:sz w:val="32"/>
          <w:szCs w:val="32"/>
        </w:rPr>
        <w:t>一是加强对当前经济形势的研判，合理预估税收、非税及土地出让等收入增长率，合理、科学调整当年收入目标。二是根据上级补助收入、债券资金到位情况，及时调整年度预算。三是加强预算绩效审核，根据项目绩效执行情况，及时调整年初部门专项及新增专项的支出预算。</w:t>
      </w:r>
    </w:p>
    <w:sectPr>
      <w:footerReference r:id="rId3" w:type="default"/>
      <w:footerReference r:id="rId4" w:type="even"/>
      <w:pgSz w:w="11906" w:h="16838"/>
      <w:pgMar w:top="2098" w:right="1531" w:bottom="198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54C62">
    <w:pPr>
      <w:pStyle w:val="6"/>
    </w:pPr>
    <w: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27BE79B">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5B019">
    <w:pPr>
      <w:pStyle w:val="6"/>
    </w:pPr>
    <w: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7B66C180">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FjM2ViZmIxNzQxOWZjOGJmOGU0NTUxNTczMmI4NTUifQ=="/>
  </w:docVars>
  <w:rsids>
    <w:rsidRoot w:val="000702FB"/>
    <w:rsid w:val="00000147"/>
    <w:rsid w:val="000012FC"/>
    <w:rsid w:val="0000158A"/>
    <w:rsid w:val="00002FDE"/>
    <w:rsid w:val="00002FE0"/>
    <w:rsid w:val="00004C3D"/>
    <w:rsid w:val="00005447"/>
    <w:rsid w:val="00005A46"/>
    <w:rsid w:val="00005B87"/>
    <w:rsid w:val="00006374"/>
    <w:rsid w:val="00007CBB"/>
    <w:rsid w:val="00007F84"/>
    <w:rsid w:val="00010BCC"/>
    <w:rsid w:val="00011017"/>
    <w:rsid w:val="000110CA"/>
    <w:rsid w:val="000113F9"/>
    <w:rsid w:val="00012005"/>
    <w:rsid w:val="00012B3A"/>
    <w:rsid w:val="0001363D"/>
    <w:rsid w:val="00014C4F"/>
    <w:rsid w:val="000153F9"/>
    <w:rsid w:val="000170D1"/>
    <w:rsid w:val="000171BD"/>
    <w:rsid w:val="00020D9C"/>
    <w:rsid w:val="00022272"/>
    <w:rsid w:val="00022E7D"/>
    <w:rsid w:val="00023AA2"/>
    <w:rsid w:val="0002574D"/>
    <w:rsid w:val="00025B46"/>
    <w:rsid w:val="0002648D"/>
    <w:rsid w:val="00030F55"/>
    <w:rsid w:val="00032676"/>
    <w:rsid w:val="00032FAF"/>
    <w:rsid w:val="000336DA"/>
    <w:rsid w:val="00034992"/>
    <w:rsid w:val="00035831"/>
    <w:rsid w:val="00035BB2"/>
    <w:rsid w:val="00036274"/>
    <w:rsid w:val="000365DC"/>
    <w:rsid w:val="0003675D"/>
    <w:rsid w:val="000376AB"/>
    <w:rsid w:val="000403EA"/>
    <w:rsid w:val="00040A9A"/>
    <w:rsid w:val="000413A3"/>
    <w:rsid w:val="000413F0"/>
    <w:rsid w:val="00042A6E"/>
    <w:rsid w:val="000439A8"/>
    <w:rsid w:val="00043A8E"/>
    <w:rsid w:val="0004467B"/>
    <w:rsid w:val="00044795"/>
    <w:rsid w:val="0004520F"/>
    <w:rsid w:val="000454CE"/>
    <w:rsid w:val="00045E9B"/>
    <w:rsid w:val="0004669D"/>
    <w:rsid w:val="00047458"/>
    <w:rsid w:val="00050F1D"/>
    <w:rsid w:val="00051AB2"/>
    <w:rsid w:val="000520C3"/>
    <w:rsid w:val="0005224C"/>
    <w:rsid w:val="0005237C"/>
    <w:rsid w:val="00052B0C"/>
    <w:rsid w:val="00053140"/>
    <w:rsid w:val="0005332E"/>
    <w:rsid w:val="000533BD"/>
    <w:rsid w:val="00053826"/>
    <w:rsid w:val="0005415B"/>
    <w:rsid w:val="000565FC"/>
    <w:rsid w:val="00057862"/>
    <w:rsid w:val="000579C5"/>
    <w:rsid w:val="00063DDD"/>
    <w:rsid w:val="00064703"/>
    <w:rsid w:val="00065375"/>
    <w:rsid w:val="00067A83"/>
    <w:rsid w:val="000702FB"/>
    <w:rsid w:val="00070A3E"/>
    <w:rsid w:val="000723D4"/>
    <w:rsid w:val="0007291C"/>
    <w:rsid w:val="000731F0"/>
    <w:rsid w:val="00073695"/>
    <w:rsid w:val="00075401"/>
    <w:rsid w:val="00076538"/>
    <w:rsid w:val="00076C0A"/>
    <w:rsid w:val="00076CD2"/>
    <w:rsid w:val="00077AB0"/>
    <w:rsid w:val="00080FC6"/>
    <w:rsid w:val="00081DA0"/>
    <w:rsid w:val="0008263F"/>
    <w:rsid w:val="00082892"/>
    <w:rsid w:val="000830E9"/>
    <w:rsid w:val="00083671"/>
    <w:rsid w:val="000838FF"/>
    <w:rsid w:val="00084053"/>
    <w:rsid w:val="000840F2"/>
    <w:rsid w:val="0008495B"/>
    <w:rsid w:val="00086229"/>
    <w:rsid w:val="00086DE7"/>
    <w:rsid w:val="000872CD"/>
    <w:rsid w:val="000878D8"/>
    <w:rsid w:val="00087C63"/>
    <w:rsid w:val="000903D6"/>
    <w:rsid w:val="0009061F"/>
    <w:rsid w:val="0009098C"/>
    <w:rsid w:val="00090C9D"/>
    <w:rsid w:val="00090F9B"/>
    <w:rsid w:val="00091141"/>
    <w:rsid w:val="00091721"/>
    <w:rsid w:val="0009262F"/>
    <w:rsid w:val="000926CC"/>
    <w:rsid w:val="000930F5"/>
    <w:rsid w:val="00095B8E"/>
    <w:rsid w:val="00095CB3"/>
    <w:rsid w:val="0009694E"/>
    <w:rsid w:val="00097B1B"/>
    <w:rsid w:val="00097C73"/>
    <w:rsid w:val="000A0C52"/>
    <w:rsid w:val="000A1CA6"/>
    <w:rsid w:val="000A2A84"/>
    <w:rsid w:val="000A34ED"/>
    <w:rsid w:val="000A4780"/>
    <w:rsid w:val="000A4DBE"/>
    <w:rsid w:val="000A517C"/>
    <w:rsid w:val="000A5886"/>
    <w:rsid w:val="000A59FB"/>
    <w:rsid w:val="000A5A37"/>
    <w:rsid w:val="000A7044"/>
    <w:rsid w:val="000B071C"/>
    <w:rsid w:val="000B15B3"/>
    <w:rsid w:val="000B23E6"/>
    <w:rsid w:val="000B2AC1"/>
    <w:rsid w:val="000B2D50"/>
    <w:rsid w:val="000B2D56"/>
    <w:rsid w:val="000B3442"/>
    <w:rsid w:val="000B435F"/>
    <w:rsid w:val="000B5455"/>
    <w:rsid w:val="000B75C8"/>
    <w:rsid w:val="000C0B7B"/>
    <w:rsid w:val="000C1844"/>
    <w:rsid w:val="000C20F0"/>
    <w:rsid w:val="000C2E32"/>
    <w:rsid w:val="000C363E"/>
    <w:rsid w:val="000C3CAB"/>
    <w:rsid w:val="000C422F"/>
    <w:rsid w:val="000C485B"/>
    <w:rsid w:val="000C4C5A"/>
    <w:rsid w:val="000C594A"/>
    <w:rsid w:val="000C5AEE"/>
    <w:rsid w:val="000C71E4"/>
    <w:rsid w:val="000C762B"/>
    <w:rsid w:val="000D1EA6"/>
    <w:rsid w:val="000D273F"/>
    <w:rsid w:val="000D285B"/>
    <w:rsid w:val="000D3606"/>
    <w:rsid w:val="000D60D3"/>
    <w:rsid w:val="000D69BD"/>
    <w:rsid w:val="000D6B7B"/>
    <w:rsid w:val="000D7043"/>
    <w:rsid w:val="000E0545"/>
    <w:rsid w:val="000E117C"/>
    <w:rsid w:val="000E11F1"/>
    <w:rsid w:val="000E2613"/>
    <w:rsid w:val="000E28B0"/>
    <w:rsid w:val="000E2AE3"/>
    <w:rsid w:val="000E2E18"/>
    <w:rsid w:val="000E3258"/>
    <w:rsid w:val="000E3EE2"/>
    <w:rsid w:val="000E48E8"/>
    <w:rsid w:val="000E5736"/>
    <w:rsid w:val="000E5C23"/>
    <w:rsid w:val="000E652D"/>
    <w:rsid w:val="000E6537"/>
    <w:rsid w:val="000E679E"/>
    <w:rsid w:val="000E68E4"/>
    <w:rsid w:val="000E6F2E"/>
    <w:rsid w:val="000E7563"/>
    <w:rsid w:val="000E7A2D"/>
    <w:rsid w:val="000F0A09"/>
    <w:rsid w:val="000F0C59"/>
    <w:rsid w:val="000F0EC1"/>
    <w:rsid w:val="000F12BE"/>
    <w:rsid w:val="000F312A"/>
    <w:rsid w:val="000F38C4"/>
    <w:rsid w:val="000F3C85"/>
    <w:rsid w:val="000F3D44"/>
    <w:rsid w:val="000F404C"/>
    <w:rsid w:val="000F4099"/>
    <w:rsid w:val="000F5273"/>
    <w:rsid w:val="000F543F"/>
    <w:rsid w:val="000F61C5"/>
    <w:rsid w:val="000F651E"/>
    <w:rsid w:val="000F6690"/>
    <w:rsid w:val="000F7CC1"/>
    <w:rsid w:val="00100069"/>
    <w:rsid w:val="00100686"/>
    <w:rsid w:val="00100932"/>
    <w:rsid w:val="00101237"/>
    <w:rsid w:val="001019FC"/>
    <w:rsid w:val="001020AE"/>
    <w:rsid w:val="00103844"/>
    <w:rsid w:val="00103DF8"/>
    <w:rsid w:val="001043B9"/>
    <w:rsid w:val="001043BE"/>
    <w:rsid w:val="00104D1D"/>
    <w:rsid w:val="00104E45"/>
    <w:rsid w:val="00105FDB"/>
    <w:rsid w:val="00106103"/>
    <w:rsid w:val="00106D3A"/>
    <w:rsid w:val="001078E3"/>
    <w:rsid w:val="0011051B"/>
    <w:rsid w:val="00110773"/>
    <w:rsid w:val="00110D94"/>
    <w:rsid w:val="001112D9"/>
    <w:rsid w:val="001121FC"/>
    <w:rsid w:val="00112857"/>
    <w:rsid w:val="00113E76"/>
    <w:rsid w:val="00113F1F"/>
    <w:rsid w:val="00114787"/>
    <w:rsid w:val="00115EBA"/>
    <w:rsid w:val="001167C3"/>
    <w:rsid w:val="00116A4C"/>
    <w:rsid w:val="00116B79"/>
    <w:rsid w:val="00116D15"/>
    <w:rsid w:val="00117197"/>
    <w:rsid w:val="001172BE"/>
    <w:rsid w:val="001177D6"/>
    <w:rsid w:val="00120C98"/>
    <w:rsid w:val="00121B37"/>
    <w:rsid w:val="00122B05"/>
    <w:rsid w:val="00122EE3"/>
    <w:rsid w:val="00123174"/>
    <w:rsid w:val="00123483"/>
    <w:rsid w:val="00124162"/>
    <w:rsid w:val="0012581D"/>
    <w:rsid w:val="00126512"/>
    <w:rsid w:val="00126D7C"/>
    <w:rsid w:val="00126F3A"/>
    <w:rsid w:val="001306A4"/>
    <w:rsid w:val="00130DD3"/>
    <w:rsid w:val="001312BE"/>
    <w:rsid w:val="00131C33"/>
    <w:rsid w:val="001322FC"/>
    <w:rsid w:val="00132461"/>
    <w:rsid w:val="001325BA"/>
    <w:rsid w:val="00132ABB"/>
    <w:rsid w:val="00133177"/>
    <w:rsid w:val="00134AE3"/>
    <w:rsid w:val="00134B4B"/>
    <w:rsid w:val="00135621"/>
    <w:rsid w:val="0013722B"/>
    <w:rsid w:val="0013750E"/>
    <w:rsid w:val="00137D7A"/>
    <w:rsid w:val="001408A7"/>
    <w:rsid w:val="00141F43"/>
    <w:rsid w:val="0014299E"/>
    <w:rsid w:val="00142DD9"/>
    <w:rsid w:val="001439D7"/>
    <w:rsid w:val="001443E2"/>
    <w:rsid w:val="00145D42"/>
    <w:rsid w:val="00146061"/>
    <w:rsid w:val="001460CB"/>
    <w:rsid w:val="0014661A"/>
    <w:rsid w:val="00146708"/>
    <w:rsid w:val="0014696D"/>
    <w:rsid w:val="00147978"/>
    <w:rsid w:val="00147AB3"/>
    <w:rsid w:val="00147B7B"/>
    <w:rsid w:val="0015134D"/>
    <w:rsid w:val="00151466"/>
    <w:rsid w:val="001514D5"/>
    <w:rsid w:val="00152630"/>
    <w:rsid w:val="001547CA"/>
    <w:rsid w:val="001556CE"/>
    <w:rsid w:val="00155D6B"/>
    <w:rsid w:val="001572A1"/>
    <w:rsid w:val="001574D8"/>
    <w:rsid w:val="00160A2A"/>
    <w:rsid w:val="00160B28"/>
    <w:rsid w:val="00160C1C"/>
    <w:rsid w:val="001618E9"/>
    <w:rsid w:val="00162328"/>
    <w:rsid w:val="00162538"/>
    <w:rsid w:val="0016295E"/>
    <w:rsid w:val="00162B96"/>
    <w:rsid w:val="0016311D"/>
    <w:rsid w:val="0016332D"/>
    <w:rsid w:val="00163423"/>
    <w:rsid w:val="00163D3B"/>
    <w:rsid w:val="0016493E"/>
    <w:rsid w:val="00164B43"/>
    <w:rsid w:val="00167055"/>
    <w:rsid w:val="00167BC4"/>
    <w:rsid w:val="00167DEC"/>
    <w:rsid w:val="001707DF"/>
    <w:rsid w:val="00171336"/>
    <w:rsid w:val="00171D35"/>
    <w:rsid w:val="00172A4A"/>
    <w:rsid w:val="0017351A"/>
    <w:rsid w:val="00173EA9"/>
    <w:rsid w:val="001744C1"/>
    <w:rsid w:val="001746F8"/>
    <w:rsid w:val="00174A81"/>
    <w:rsid w:val="00174F53"/>
    <w:rsid w:val="001752E5"/>
    <w:rsid w:val="0017530A"/>
    <w:rsid w:val="001756FC"/>
    <w:rsid w:val="001764B1"/>
    <w:rsid w:val="00180A40"/>
    <w:rsid w:val="00181A0B"/>
    <w:rsid w:val="00181EEB"/>
    <w:rsid w:val="001831F9"/>
    <w:rsid w:val="001838A0"/>
    <w:rsid w:val="00184725"/>
    <w:rsid w:val="00185A01"/>
    <w:rsid w:val="00187078"/>
    <w:rsid w:val="001902B7"/>
    <w:rsid w:val="001904E9"/>
    <w:rsid w:val="001910F9"/>
    <w:rsid w:val="001927C5"/>
    <w:rsid w:val="001928B1"/>
    <w:rsid w:val="00192C20"/>
    <w:rsid w:val="001935AB"/>
    <w:rsid w:val="00193724"/>
    <w:rsid w:val="00194DDF"/>
    <w:rsid w:val="00194F7E"/>
    <w:rsid w:val="00195169"/>
    <w:rsid w:val="001951CC"/>
    <w:rsid w:val="0019543D"/>
    <w:rsid w:val="00195BC7"/>
    <w:rsid w:val="0019652F"/>
    <w:rsid w:val="00196BCD"/>
    <w:rsid w:val="00196F3D"/>
    <w:rsid w:val="00197343"/>
    <w:rsid w:val="00197E07"/>
    <w:rsid w:val="001A0BEA"/>
    <w:rsid w:val="001A149B"/>
    <w:rsid w:val="001A1817"/>
    <w:rsid w:val="001A1FF2"/>
    <w:rsid w:val="001A2DE4"/>
    <w:rsid w:val="001A3815"/>
    <w:rsid w:val="001A40BD"/>
    <w:rsid w:val="001A48E9"/>
    <w:rsid w:val="001A52A6"/>
    <w:rsid w:val="001A5AFA"/>
    <w:rsid w:val="001A6033"/>
    <w:rsid w:val="001A64D4"/>
    <w:rsid w:val="001A6876"/>
    <w:rsid w:val="001A6ED5"/>
    <w:rsid w:val="001A7F40"/>
    <w:rsid w:val="001B0D7C"/>
    <w:rsid w:val="001B0DC7"/>
    <w:rsid w:val="001B103B"/>
    <w:rsid w:val="001B15FB"/>
    <w:rsid w:val="001B1874"/>
    <w:rsid w:val="001B2030"/>
    <w:rsid w:val="001B2267"/>
    <w:rsid w:val="001B4817"/>
    <w:rsid w:val="001B5D01"/>
    <w:rsid w:val="001B5F05"/>
    <w:rsid w:val="001B72B5"/>
    <w:rsid w:val="001B7894"/>
    <w:rsid w:val="001C2115"/>
    <w:rsid w:val="001C2E8C"/>
    <w:rsid w:val="001C3136"/>
    <w:rsid w:val="001C339E"/>
    <w:rsid w:val="001C3416"/>
    <w:rsid w:val="001C39EF"/>
    <w:rsid w:val="001C3EEA"/>
    <w:rsid w:val="001C405D"/>
    <w:rsid w:val="001C4092"/>
    <w:rsid w:val="001C412E"/>
    <w:rsid w:val="001C6704"/>
    <w:rsid w:val="001C6888"/>
    <w:rsid w:val="001C6C2F"/>
    <w:rsid w:val="001C6ECA"/>
    <w:rsid w:val="001C796C"/>
    <w:rsid w:val="001D15BA"/>
    <w:rsid w:val="001D1DEA"/>
    <w:rsid w:val="001D24B7"/>
    <w:rsid w:val="001D2E6C"/>
    <w:rsid w:val="001D35C2"/>
    <w:rsid w:val="001D3878"/>
    <w:rsid w:val="001D395F"/>
    <w:rsid w:val="001D46DE"/>
    <w:rsid w:val="001D535E"/>
    <w:rsid w:val="001D571A"/>
    <w:rsid w:val="001D66D5"/>
    <w:rsid w:val="001D687E"/>
    <w:rsid w:val="001E353B"/>
    <w:rsid w:val="001E3AB9"/>
    <w:rsid w:val="001E48A8"/>
    <w:rsid w:val="001E4B6B"/>
    <w:rsid w:val="001E4C90"/>
    <w:rsid w:val="001E7692"/>
    <w:rsid w:val="001E76A1"/>
    <w:rsid w:val="001E774A"/>
    <w:rsid w:val="001E7BA1"/>
    <w:rsid w:val="001F017E"/>
    <w:rsid w:val="001F149B"/>
    <w:rsid w:val="001F1FB5"/>
    <w:rsid w:val="001F3401"/>
    <w:rsid w:val="001F4D01"/>
    <w:rsid w:val="001F5BC0"/>
    <w:rsid w:val="001F6EE1"/>
    <w:rsid w:val="001F71FE"/>
    <w:rsid w:val="002011E6"/>
    <w:rsid w:val="00201213"/>
    <w:rsid w:val="002012B1"/>
    <w:rsid w:val="00201ADF"/>
    <w:rsid w:val="00202F9E"/>
    <w:rsid w:val="00203C45"/>
    <w:rsid w:val="00204126"/>
    <w:rsid w:val="002044A2"/>
    <w:rsid w:val="0020473E"/>
    <w:rsid w:val="00204C74"/>
    <w:rsid w:val="0020578D"/>
    <w:rsid w:val="002064E7"/>
    <w:rsid w:val="00206973"/>
    <w:rsid w:val="0020730C"/>
    <w:rsid w:val="00210BED"/>
    <w:rsid w:val="00212C60"/>
    <w:rsid w:val="0021333D"/>
    <w:rsid w:val="00214240"/>
    <w:rsid w:val="00214F89"/>
    <w:rsid w:val="0021658B"/>
    <w:rsid w:val="00217B5F"/>
    <w:rsid w:val="00220A24"/>
    <w:rsid w:val="0022206A"/>
    <w:rsid w:val="002228B3"/>
    <w:rsid w:val="00223D5D"/>
    <w:rsid w:val="00223ED6"/>
    <w:rsid w:val="002248D1"/>
    <w:rsid w:val="00224B2B"/>
    <w:rsid w:val="00225372"/>
    <w:rsid w:val="0022542F"/>
    <w:rsid w:val="002259A1"/>
    <w:rsid w:val="00225AE8"/>
    <w:rsid w:val="00225CEB"/>
    <w:rsid w:val="0022679A"/>
    <w:rsid w:val="00230531"/>
    <w:rsid w:val="00230C7D"/>
    <w:rsid w:val="002325EA"/>
    <w:rsid w:val="00232ADE"/>
    <w:rsid w:val="002350CF"/>
    <w:rsid w:val="00235A73"/>
    <w:rsid w:val="0023611D"/>
    <w:rsid w:val="00236972"/>
    <w:rsid w:val="00237133"/>
    <w:rsid w:val="00237717"/>
    <w:rsid w:val="00237E17"/>
    <w:rsid w:val="002409E5"/>
    <w:rsid w:val="00241896"/>
    <w:rsid w:val="00242234"/>
    <w:rsid w:val="00242707"/>
    <w:rsid w:val="002437D4"/>
    <w:rsid w:val="00243940"/>
    <w:rsid w:val="00243A50"/>
    <w:rsid w:val="00243CEE"/>
    <w:rsid w:val="00244098"/>
    <w:rsid w:val="002455C9"/>
    <w:rsid w:val="00245697"/>
    <w:rsid w:val="00245AFD"/>
    <w:rsid w:val="00245EE7"/>
    <w:rsid w:val="00246312"/>
    <w:rsid w:val="00246783"/>
    <w:rsid w:val="0024686C"/>
    <w:rsid w:val="0024691B"/>
    <w:rsid w:val="002470D7"/>
    <w:rsid w:val="002474EC"/>
    <w:rsid w:val="002475F0"/>
    <w:rsid w:val="0025024C"/>
    <w:rsid w:val="00252132"/>
    <w:rsid w:val="00252891"/>
    <w:rsid w:val="0025315E"/>
    <w:rsid w:val="002536F9"/>
    <w:rsid w:val="00253C47"/>
    <w:rsid w:val="00255D83"/>
    <w:rsid w:val="00256A5A"/>
    <w:rsid w:val="00257148"/>
    <w:rsid w:val="0025773E"/>
    <w:rsid w:val="00257CDE"/>
    <w:rsid w:val="00257FAA"/>
    <w:rsid w:val="00261C5A"/>
    <w:rsid w:val="002625BE"/>
    <w:rsid w:val="00262E51"/>
    <w:rsid w:val="00264163"/>
    <w:rsid w:val="00266CFE"/>
    <w:rsid w:val="00266D56"/>
    <w:rsid w:val="0026741F"/>
    <w:rsid w:val="00267EE4"/>
    <w:rsid w:val="00270B16"/>
    <w:rsid w:val="00270E21"/>
    <w:rsid w:val="00272AF0"/>
    <w:rsid w:val="002738ED"/>
    <w:rsid w:val="002741A9"/>
    <w:rsid w:val="00274717"/>
    <w:rsid w:val="00275398"/>
    <w:rsid w:val="002753C0"/>
    <w:rsid w:val="00275B3F"/>
    <w:rsid w:val="0027625C"/>
    <w:rsid w:val="00276738"/>
    <w:rsid w:val="00276A7F"/>
    <w:rsid w:val="00277368"/>
    <w:rsid w:val="00277A7B"/>
    <w:rsid w:val="00280087"/>
    <w:rsid w:val="00280E54"/>
    <w:rsid w:val="00280FA1"/>
    <w:rsid w:val="002812EC"/>
    <w:rsid w:val="0028206C"/>
    <w:rsid w:val="002826C2"/>
    <w:rsid w:val="0028275D"/>
    <w:rsid w:val="0028403E"/>
    <w:rsid w:val="0028435D"/>
    <w:rsid w:val="002846F5"/>
    <w:rsid w:val="00285C23"/>
    <w:rsid w:val="00285C43"/>
    <w:rsid w:val="00286C50"/>
    <w:rsid w:val="00286ECD"/>
    <w:rsid w:val="00286F08"/>
    <w:rsid w:val="00287DAE"/>
    <w:rsid w:val="00292355"/>
    <w:rsid w:val="002928FE"/>
    <w:rsid w:val="002932B8"/>
    <w:rsid w:val="00293A3A"/>
    <w:rsid w:val="002944A9"/>
    <w:rsid w:val="002949E6"/>
    <w:rsid w:val="0029731C"/>
    <w:rsid w:val="00297F01"/>
    <w:rsid w:val="002A0226"/>
    <w:rsid w:val="002A06C3"/>
    <w:rsid w:val="002A14D5"/>
    <w:rsid w:val="002A1BFE"/>
    <w:rsid w:val="002A2385"/>
    <w:rsid w:val="002A2997"/>
    <w:rsid w:val="002A372C"/>
    <w:rsid w:val="002A4200"/>
    <w:rsid w:val="002A4263"/>
    <w:rsid w:val="002A4E0F"/>
    <w:rsid w:val="002A5A62"/>
    <w:rsid w:val="002A6615"/>
    <w:rsid w:val="002A6B84"/>
    <w:rsid w:val="002B08A0"/>
    <w:rsid w:val="002B1386"/>
    <w:rsid w:val="002B146B"/>
    <w:rsid w:val="002B1B75"/>
    <w:rsid w:val="002B3B91"/>
    <w:rsid w:val="002B3E7B"/>
    <w:rsid w:val="002B45D5"/>
    <w:rsid w:val="002B4AC4"/>
    <w:rsid w:val="002B539E"/>
    <w:rsid w:val="002B55BB"/>
    <w:rsid w:val="002B5CE1"/>
    <w:rsid w:val="002B71B1"/>
    <w:rsid w:val="002C1848"/>
    <w:rsid w:val="002C1F56"/>
    <w:rsid w:val="002C2634"/>
    <w:rsid w:val="002C2BB3"/>
    <w:rsid w:val="002C30C3"/>
    <w:rsid w:val="002C40DA"/>
    <w:rsid w:val="002C5034"/>
    <w:rsid w:val="002C6411"/>
    <w:rsid w:val="002C65A4"/>
    <w:rsid w:val="002C66AC"/>
    <w:rsid w:val="002C7CBE"/>
    <w:rsid w:val="002D03EB"/>
    <w:rsid w:val="002D045D"/>
    <w:rsid w:val="002D0925"/>
    <w:rsid w:val="002D3FC2"/>
    <w:rsid w:val="002D443D"/>
    <w:rsid w:val="002D44CE"/>
    <w:rsid w:val="002D5947"/>
    <w:rsid w:val="002D601B"/>
    <w:rsid w:val="002D6DF4"/>
    <w:rsid w:val="002E11B6"/>
    <w:rsid w:val="002E25E3"/>
    <w:rsid w:val="002E2BBB"/>
    <w:rsid w:val="002E2C1A"/>
    <w:rsid w:val="002E30D1"/>
    <w:rsid w:val="002E4DC5"/>
    <w:rsid w:val="002E55DF"/>
    <w:rsid w:val="002E58A9"/>
    <w:rsid w:val="002E63E8"/>
    <w:rsid w:val="002E725E"/>
    <w:rsid w:val="002E7C05"/>
    <w:rsid w:val="002F0AAF"/>
    <w:rsid w:val="002F0D49"/>
    <w:rsid w:val="002F1445"/>
    <w:rsid w:val="002F16A9"/>
    <w:rsid w:val="002F16B9"/>
    <w:rsid w:val="002F2BFF"/>
    <w:rsid w:val="002F2D62"/>
    <w:rsid w:val="002F3ECE"/>
    <w:rsid w:val="002F45B0"/>
    <w:rsid w:val="002F5C3F"/>
    <w:rsid w:val="002F777A"/>
    <w:rsid w:val="002F7848"/>
    <w:rsid w:val="003006C6"/>
    <w:rsid w:val="00300F05"/>
    <w:rsid w:val="00301A51"/>
    <w:rsid w:val="00301F0A"/>
    <w:rsid w:val="0030222A"/>
    <w:rsid w:val="00302E73"/>
    <w:rsid w:val="0030440F"/>
    <w:rsid w:val="003048AC"/>
    <w:rsid w:val="00304CE5"/>
    <w:rsid w:val="003062DC"/>
    <w:rsid w:val="003069F2"/>
    <w:rsid w:val="00306E56"/>
    <w:rsid w:val="00306F46"/>
    <w:rsid w:val="003101EC"/>
    <w:rsid w:val="00310B33"/>
    <w:rsid w:val="00311309"/>
    <w:rsid w:val="00312711"/>
    <w:rsid w:val="00312DAB"/>
    <w:rsid w:val="003135E7"/>
    <w:rsid w:val="003136A2"/>
    <w:rsid w:val="00316111"/>
    <w:rsid w:val="0031671D"/>
    <w:rsid w:val="00316CD4"/>
    <w:rsid w:val="0031764B"/>
    <w:rsid w:val="003178AF"/>
    <w:rsid w:val="00317DAC"/>
    <w:rsid w:val="0032054C"/>
    <w:rsid w:val="00320C7B"/>
    <w:rsid w:val="00321421"/>
    <w:rsid w:val="0032246F"/>
    <w:rsid w:val="00323545"/>
    <w:rsid w:val="003236F9"/>
    <w:rsid w:val="00323957"/>
    <w:rsid w:val="003252BE"/>
    <w:rsid w:val="00326D18"/>
    <w:rsid w:val="0032734C"/>
    <w:rsid w:val="003317E5"/>
    <w:rsid w:val="00332774"/>
    <w:rsid w:val="00332871"/>
    <w:rsid w:val="00332C8C"/>
    <w:rsid w:val="00333700"/>
    <w:rsid w:val="00333B38"/>
    <w:rsid w:val="00333C3B"/>
    <w:rsid w:val="0033495E"/>
    <w:rsid w:val="00334CD4"/>
    <w:rsid w:val="00335925"/>
    <w:rsid w:val="00335DC2"/>
    <w:rsid w:val="00336162"/>
    <w:rsid w:val="003363CA"/>
    <w:rsid w:val="003369FF"/>
    <w:rsid w:val="00336E3D"/>
    <w:rsid w:val="00340F9E"/>
    <w:rsid w:val="003414E9"/>
    <w:rsid w:val="0034164E"/>
    <w:rsid w:val="0034263C"/>
    <w:rsid w:val="003428E2"/>
    <w:rsid w:val="00342C3B"/>
    <w:rsid w:val="00343CEC"/>
    <w:rsid w:val="00345BC2"/>
    <w:rsid w:val="003464AB"/>
    <w:rsid w:val="00346BF7"/>
    <w:rsid w:val="0034737B"/>
    <w:rsid w:val="003475FB"/>
    <w:rsid w:val="003507BA"/>
    <w:rsid w:val="00351119"/>
    <w:rsid w:val="003517CC"/>
    <w:rsid w:val="00352710"/>
    <w:rsid w:val="00352AC3"/>
    <w:rsid w:val="003532AF"/>
    <w:rsid w:val="00353E91"/>
    <w:rsid w:val="00353FBD"/>
    <w:rsid w:val="003560A4"/>
    <w:rsid w:val="00360E23"/>
    <w:rsid w:val="003615F4"/>
    <w:rsid w:val="00361687"/>
    <w:rsid w:val="00362678"/>
    <w:rsid w:val="003629E2"/>
    <w:rsid w:val="00362BC1"/>
    <w:rsid w:val="00363635"/>
    <w:rsid w:val="00363B60"/>
    <w:rsid w:val="00363E46"/>
    <w:rsid w:val="00364895"/>
    <w:rsid w:val="00365C6A"/>
    <w:rsid w:val="00366750"/>
    <w:rsid w:val="003675B8"/>
    <w:rsid w:val="00370A1E"/>
    <w:rsid w:val="00370CEE"/>
    <w:rsid w:val="0037102B"/>
    <w:rsid w:val="00371BC8"/>
    <w:rsid w:val="00371D9D"/>
    <w:rsid w:val="00372CB7"/>
    <w:rsid w:val="00373144"/>
    <w:rsid w:val="003737CD"/>
    <w:rsid w:val="0037398F"/>
    <w:rsid w:val="003740AE"/>
    <w:rsid w:val="00374658"/>
    <w:rsid w:val="00375260"/>
    <w:rsid w:val="00376014"/>
    <w:rsid w:val="003762CD"/>
    <w:rsid w:val="00376A3F"/>
    <w:rsid w:val="00376C94"/>
    <w:rsid w:val="0037795A"/>
    <w:rsid w:val="00377E3C"/>
    <w:rsid w:val="00380B79"/>
    <w:rsid w:val="00381324"/>
    <w:rsid w:val="003816FD"/>
    <w:rsid w:val="00381A71"/>
    <w:rsid w:val="003827CA"/>
    <w:rsid w:val="00382A07"/>
    <w:rsid w:val="00383DC2"/>
    <w:rsid w:val="0038454B"/>
    <w:rsid w:val="003845B3"/>
    <w:rsid w:val="00384F87"/>
    <w:rsid w:val="00385C1D"/>
    <w:rsid w:val="00385C23"/>
    <w:rsid w:val="00386D97"/>
    <w:rsid w:val="00387AD6"/>
    <w:rsid w:val="00390DE9"/>
    <w:rsid w:val="003914FC"/>
    <w:rsid w:val="0039177A"/>
    <w:rsid w:val="00391BA9"/>
    <w:rsid w:val="00393F40"/>
    <w:rsid w:val="00394B75"/>
    <w:rsid w:val="00394D2D"/>
    <w:rsid w:val="00395158"/>
    <w:rsid w:val="00395D3F"/>
    <w:rsid w:val="003960E4"/>
    <w:rsid w:val="0039674A"/>
    <w:rsid w:val="00396BED"/>
    <w:rsid w:val="00396F19"/>
    <w:rsid w:val="00397510"/>
    <w:rsid w:val="003A01E4"/>
    <w:rsid w:val="003A02CC"/>
    <w:rsid w:val="003A1318"/>
    <w:rsid w:val="003A23A2"/>
    <w:rsid w:val="003A240A"/>
    <w:rsid w:val="003A3B71"/>
    <w:rsid w:val="003A53C3"/>
    <w:rsid w:val="003A7171"/>
    <w:rsid w:val="003A7261"/>
    <w:rsid w:val="003A74FC"/>
    <w:rsid w:val="003A7785"/>
    <w:rsid w:val="003A7B32"/>
    <w:rsid w:val="003A7EBB"/>
    <w:rsid w:val="003B0C03"/>
    <w:rsid w:val="003B0C65"/>
    <w:rsid w:val="003B17DB"/>
    <w:rsid w:val="003B3894"/>
    <w:rsid w:val="003B3D4E"/>
    <w:rsid w:val="003B4189"/>
    <w:rsid w:val="003B5887"/>
    <w:rsid w:val="003B5CFF"/>
    <w:rsid w:val="003B6E30"/>
    <w:rsid w:val="003B7912"/>
    <w:rsid w:val="003C010C"/>
    <w:rsid w:val="003C0825"/>
    <w:rsid w:val="003C100A"/>
    <w:rsid w:val="003C2125"/>
    <w:rsid w:val="003C2A78"/>
    <w:rsid w:val="003C33D5"/>
    <w:rsid w:val="003C33DF"/>
    <w:rsid w:val="003C4270"/>
    <w:rsid w:val="003C49CC"/>
    <w:rsid w:val="003C5629"/>
    <w:rsid w:val="003C5C8E"/>
    <w:rsid w:val="003C63AB"/>
    <w:rsid w:val="003D0161"/>
    <w:rsid w:val="003D171C"/>
    <w:rsid w:val="003D1A16"/>
    <w:rsid w:val="003D1F26"/>
    <w:rsid w:val="003D34B6"/>
    <w:rsid w:val="003D35F2"/>
    <w:rsid w:val="003D5642"/>
    <w:rsid w:val="003D5829"/>
    <w:rsid w:val="003D6C68"/>
    <w:rsid w:val="003D787B"/>
    <w:rsid w:val="003D7D1E"/>
    <w:rsid w:val="003E2073"/>
    <w:rsid w:val="003E2814"/>
    <w:rsid w:val="003E2F34"/>
    <w:rsid w:val="003E4036"/>
    <w:rsid w:val="003E4131"/>
    <w:rsid w:val="003E4BDD"/>
    <w:rsid w:val="003E5A2B"/>
    <w:rsid w:val="003E701E"/>
    <w:rsid w:val="003F08C4"/>
    <w:rsid w:val="003F2AA8"/>
    <w:rsid w:val="003F52BE"/>
    <w:rsid w:val="003F5AA2"/>
    <w:rsid w:val="003F654C"/>
    <w:rsid w:val="003F6F81"/>
    <w:rsid w:val="003F7085"/>
    <w:rsid w:val="00400C1B"/>
    <w:rsid w:val="00401AB6"/>
    <w:rsid w:val="004026CC"/>
    <w:rsid w:val="00402B7C"/>
    <w:rsid w:val="004033F2"/>
    <w:rsid w:val="00404798"/>
    <w:rsid w:val="00405540"/>
    <w:rsid w:val="00405AF6"/>
    <w:rsid w:val="00405B6F"/>
    <w:rsid w:val="00405F87"/>
    <w:rsid w:val="00405FB1"/>
    <w:rsid w:val="00405FBD"/>
    <w:rsid w:val="004065D8"/>
    <w:rsid w:val="00406882"/>
    <w:rsid w:val="00406914"/>
    <w:rsid w:val="00406B59"/>
    <w:rsid w:val="00406B6D"/>
    <w:rsid w:val="00407279"/>
    <w:rsid w:val="004074BE"/>
    <w:rsid w:val="004106FB"/>
    <w:rsid w:val="00410C64"/>
    <w:rsid w:val="00412767"/>
    <w:rsid w:val="004129BD"/>
    <w:rsid w:val="00412D79"/>
    <w:rsid w:val="004138B6"/>
    <w:rsid w:val="00413C61"/>
    <w:rsid w:val="0041464B"/>
    <w:rsid w:val="00414D95"/>
    <w:rsid w:val="004156C7"/>
    <w:rsid w:val="00415EB5"/>
    <w:rsid w:val="004163F4"/>
    <w:rsid w:val="0041735E"/>
    <w:rsid w:val="004173B1"/>
    <w:rsid w:val="00417A43"/>
    <w:rsid w:val="00420BA7"/>
    <w:rsid w:val="00420F5C"/>
    <w:rsid w:val="00422B37"/>
    <w:rsid w:val="00423CCD"/>
    <w:rsid w:val="00424012"/>
    <w:rsid w:val="004246A1"/>
    <w:rsid w:val="0042522C"/>
    <w:rsid w:val="004274DF"/>
    <w:rsid w:val="0042773B"/>
    <w:rsid w:val="0043007C"/>
    <w:rsid w:val="004300EB"/>
    <w:rsid w:val="00431D55"/>
    <w:rsid w:val="00431F62"/>
    <w:rsid w:val="00433368"/>
    <w:rsid w:val="00434AAF"/>
    <w:rsid w:val="00435265"/>
    <w:rsid w:val="00435641"/>
    <w:rsid w:val="00436AFE"/>
    <w:rsid w:val="004379C9"/>
    <w:rsid w:val="0044112D"/>
    <w:rsid w:val="0044185D"/>
    <w:rsid w:val="00441F7C"/>
    <w:rsid w:val="00442C8E"/>
    <w:rsid w:val="00442DD1"/>
    <w:rsid w:val="00442E15"/>
    <w:rsid w:val="004439BA"/>
    <w:rsid w:val="00444D30"/>
    <w:rsid w:val="004455E4"/>
    <w:rsid w:val="00446A18"/>
    <w:rsid w:val="00447503"/>
    <w:rsid w:val="004504DC"/>
    <w:rsid w:val="00451D3D"/>
    <w:rsid w:val="00454595"/>
    <w:rsid w:val="00454718"/>
    <w:rsid w:val="00454773"/>
    <w:rsid w:val="00455A50"/>
    <w:rsid w:val="00456057"/>
    <w:rsid w:val="00456358"/>
    <w:rsid w:val="00456664"/>
    <w:rsid w:val="00457885"/>
    <w:rsid w:val="0045792A"/>
    <w:rsid w:val="004579BB"/>
    <w:rsid w:val="00457A1A"/>
    <w:rsid w:val="004600CA"/>
    <w:rsid w:val="004606DD"/>
    <w:rsid w:val="00461330"/>
    <w:rsid w:val="004614AF"/>
    <w:rsid w:val="00462124"/>
    <w:rsid w:val="00462565"/>
    <w:rsid w:val="0046333D"/>
    <w:rsid w:val="0046366A"/>
    <w:rsid w:val="00463D17"/>
    <w:rsid w:val="00464526"/>
    <w:rsid w:val="00464A80"/>
    <w:rsid w:val="00464C82"/>
    <w:rsid w:val="0046586A"/>
    <w:rsid w:val="00465876"/>
    <w:rsid w:val="0046615B"/>
    <w:rsid w:val="00466A66"/>
    <w:rsid w:val="00467A40"/>
    <w:rsid w:val="00470C6A"/>
    <w:rsid w:val="00470EF5"/>
    <w:rsid w:val="004740C2"/>
    <w:rsid w:val="0047575D"/>
    <w:rsid w:val="004762AB"/>
    <w:rsid w:val="00476C35"/>
    <w:rsid w:val="004771D4"/>
    <w:rsid w:val="00477A7C"/>
    <w:rsid w:val="00477CE3"/>
    <w:rsid w:val="00480182"/>
    <w:rsid w:val="00481656"/>
    <w:rsid w:val="00481836"/>
    <w:rsid w:val="00482A1E"/>
    <w:rsid w:val="00482C11"/>
    <w:rsid w:val="004858AA"/>
    <w:rsid w:val="004863B7"/>
    <w:rsid w:val="0048707A"/>
    <w:rsid w:val="004872D6"/>
    <w:rsid w:val="00487D89"/>
    <w:rsid w:val="004900A6"/>
    <w:rsid w:val="00490529"/>
    <w:rsid w:val="004908E3"/>
    <w:rsid w:val="00490C9A"/>
    <w:rsid w:val="0049341F"/>
    <w:rsid w:val="00493F4B"/>
    <w:rsid w:val="0049473B"/>
    <w:rsid w:val="0049581A"/>
    <w:rsid w:val="00496A6F"/>
    <w:rsid w:val="00497D0E"/>
    <w:rsid w:val="004A0385"/>
    <w:rsid w:val="004A0557"/>
    <w:rsid w:val="004A057D"/>
    <w:rsid w:val="004A15F0"/>
    <w:rsid w:val="004A2003"/>
    <w:rsid w:val="004A2492"/>
    <w:rsid w:val="004A270A"/>
    <w:rsid w:val="004A2B3D"/>
    <w:rsid w:val="004A2F7A"/>
    <w:rsid w:val="004A2FE2"/>
    <w:rsid w:val="004A40A1"/>
    <w:rsid w:val="004A5B21"/>
    <w:rsid w:val="004A6847"/>
    <w:rsid w:val="004B0652"/>
    <w:rsid w:val="004B0BF7"/>
    <w:rsid w:val="004B0FAD"/>
    <w:rsid w:val="004B1840"/>
    <w:rsid w:val="004B1A71"/>
    <w:rsid w:val="004B1EF5"/>
    <w:rsid w:val="004B20F3"/>
    <w:rsid w:val="004B2130"/>
    <w:rsid w:val="004B26DF"/>
    <w:rsid w:val="004B2D88"/>
    <w:rsid w:val="004B3306"/>
    <w:rsid w:val="004B34C7"/>
    <w:rsid w:val="004B3B55"/>
    <w:rsid w:val="004B3E55"/>
    <w:rsid w:val="004B4372"/>
    <w:rsid w:val="004B473F"/>
    <w:rsid w:val="004B4861"/>
    <w:rsid w:val="004B4B08"/>
    <w:rsid w:val="004B5E03"/>
    <w:rsid w:val="004B5E35"/>
    <w:rsid w:val="004B6721"/>
    <w:rsid w:val="004B6EBC"/>
    <w:rsid w:val="004B78E4"/>
    <w:rsid w:val="004B7AF3"/>
    <w:rsid w:val="004C0B53"/>
    <w:rsid w:val="004C16BF"/>
    <w:rsid w:val="004C272A"/>
    <w:rsid w:val="004C2F0A"/>
    <w:rsid w:val="004C318F"/>
    <w:rsid w:val="004C5890"/>
    <w:rsid w:val="004C5A5F"/>
    <w:rsid w:val="004C6222"/>
    <w:rsid w:val="004C7067"/>
    <w:rsid w:val="004C75A2"/>
    <w:rsid w:val="004D03F0"/>
    <w:rsid w:val="004D157E"/>
    <w:rsid w:val="004D16E5"/>
    <w:rsid w:val="004D1805"/>
    <w:rsid w:val="004D1F04"/>
    <w:rsid w:val="004D24CF"/>
    <w:rsid w:val="004D250E"/>
    <w:rsid w:val="004D2AAD"/>
    <w:rsid w:val="004D3876"/>
    <w:rsid w:val="004D4118"/>
    <w:rsid w:val="004D4448"/>
    <w:rsid w:val="004D55FD"/>
    <w:rsid w:val="004D669A"/>
    <w:rsid w:val="004D6705"/>
    <w:rsid w:val="004D744F"/>
    <w:rsid w:val="004D7AB3"/>
    <w:rsid w:val="004D7E68"/>
    <w:rsid w:val="004E0632"/>
    <w:rsid w:val="004E1322"/>
    <w:rsid w:val="004E1E30"/>
    <w:rsid w:val="004E2706"/>
    <w:rsid w:val="004E2C85"/>
    <w:rsid w:val="004E4525"/>
    <w:rsid w:val="004E5584"/>
    <w:rsid w:val="004E5FFB"/>
    <w:rsid w:val="004E61EC"/>
    <w:rsid w:val="004E64F8"/>
    <w:rsid w:val="004E6AA9"/>
    <w:rsid w:val="004E73F6"/>
    <w:rsid w:val="004E7DDA"/>
    <w:rsid w:val="004F078B"/>
    <w:rsid w:val="004F105C"/>
    <w:rsid w:val="004F1B8B"/>
    <w:rsid w:val="004F1FCA"/>
    <w:rsid w:val="004F21C9"/>
    <w:rsid w:val="004F39BD"/>
    <w:rsid w:val="004F3DFD"/>
    <w:rsid w:val="004F42EA"/>
    <w:rsid w:val="004F4D3D"/>
    <w:rsid w:val="004F5AE4"/>
    <w:rsid w:val="004F5B35"/>
    <w:rsid w:val="0050037E"/>
    <w:rsid w:val="005003BA"/>
    <w:rsid w:val="00501E05"/>
    <w:rsid w:val="00501E6A"/>
    <w:rsid w:val="00501F5E"/>
    <w:rsid w:val="00501F68"/>
    <w:rsid w:val="00502A63"/>
    <w:rsid w:val="005036EC"/>
    <w:rsid w:val="005038CF"/>
    <w:rsid w:val="0050410B"/>
    <w:rsid w:val="005045DE"/>
    <w:rsid w:val="00505A54"/>
    <w:rsid w:val="00505FF2"/>
    <w:rsid w:val="00506080"/>
    <w:rsid w:val="00506083"/>
    <w:rsid w:val="0050696C"/>
    <w:rsid w:val="005070CE"/>
    <w:rsid w:val="0050785A"/>
    <w:rsid w:val="0050796B"/>
    <w:rsid w:val="00507AD2"/>
    <w:rsid w:val="00511629"/>
    <w:rsid w:val="005116F3"/>
    <w:rsid w:val="00511A5D"/>
    <w:rsid w:val="00511DF5"/>
    <w:rsid w:val="00512DEC"/>
    <w:rsid w:val="00513A46"/>
    <w:rsid w:val="00513CD5"/>
    <w:rsid w:val="00513ED8"/>
    <w:rsid w:val="00514F1C"/>
    <w:rsid w:val="0051505B"/>
    <w:rsid w:val="0051569F"/>
    <w:rsid w:val="00515DAB"/>
    <w:rsid w:val="00516882"/>
    <w:rsid w:val="00516F18"/>
    <w:rsid w:val="00521408"/>
    <w:rsid w:val="0052149D"/>
    <w:rsid w:val="0052150E"/>
    <w:rsid w:val="00523874"/>
    <w:rsid w:val="005243B2"/>
    <w:rsid w:val="00525813"/>
    <w:rsid w:val="00525AE9"/>
    <w:rsid w:val="00526523"/>
    <w:rsid w:val="00526729"/>
    <w:rsid w:val="0052683A"/>
    <w:rsid w:val="00526849"/>
    <w:rsid w:val="0053049D"/>
    <w:rsid w:val="005308EA"/>
    <w:rsid w:val="00530B0D"/>
    <w:rsid w:val="005311D7"/>
    <w:rsid w:val="005322BF"/>
    <w:rsid w:val="005326C6"/>
    <w:rsid w:val="005335D3"/>
    <w:rsid w:val="0053373F"/>
    <w:rsid w:val="00533A98"/>
    <w:rsid w:val="00533F05"/>
    <w:rsid w:val="005343AE"/>
    <w:rsid w:val="0053454E"/>
    <w:rsid w:val="005345ED"/>
    <w:rsid w:val="00535793"/>
    <w:rsid w:val="005359F8"/>
    <w:rsid w:val="00536339"/>
    <w:rsid w:val="00537B61"/>
    <w:rsid w:val="005402AF"/>
    <w:rsid w:val="00540CBC"/>
    <w:rsid w:val="00540EBE"/>
    <w:rsid w:val="00541EDE"/>
    <w:rsid w:val="00541FBF"/>
    <w:rsid w:val="00542315"/>
    <w:rsid w:val="00542B40"/>
    <w:rsid w:val="00543782"/>
    <w:rsid w:val="00543C55"/>
    <w:rsid w:val="00546135"/>
    <w:rsid w:val="00546D25"/>
    <w:rsid w:val="00547127"/>
    <w:rsid w:val="0054760E"/>
    <w:rsid w:val="00547E7C"/>
    <w:rsid w:val="0055013A"/>
    <w:rsid w:val="005515A4"/>
    <w:rsid w:val="0055189F"/>
    <w:rsid w:val="00551EFA"/>
    <w:rsid w:val="00552035"/>
    <w:rsid w:val="00552B48"/>
    <w:rsid w:val="00552BEF"/>
    <w:rsid w:val="005536A8"/>
    <w:rsid w:val="005546F5"/>
    <w:rsid w:val="005550F7"/>
    <w:rsid w:val="0055621A"/>
    <w:rsid w:val="005570BC"/>
    <w:rsid w:val="00560B8E"/>
    <w:rsid w:val="00560CCC"/>
    <w:rsid w:val="00562083"/>
    <w:rsid w:val="0056218C"/>
    <w:rsid w:val="00562450"/>
    <w:rsid w:val="00562CC6"/>
    <w:rsid w:val="0056356D"/>
    <w:rsid w:val="005647AD"/>
    <w:rsid w:val="0056544D"/>
    <w:rsid w:val="0056576A"/>
    <w:rsid w:val="00565FFE"/>
    <w:rsid w:val="0056698D"/>
    <w:rsid w:val="00566993"/>
    <w:rsid w:val="00570A5F"/>
    <w:rsid w:val="00570EEC"/>
    <w:rsid w:val="005714C6"/>
    <w:rsid w:val="00571F72"/>
    <w:rsid w:val="005731F2"/>
    <w:rsid w:val="005737B0"/>
    <w:rsid w:val="00575965"/>
    <w:rsid w:val="00576095"/>
    <w:rsid w:val="00576AD3"/>
    <w:rsid w:val="00577682"/>
    <w:rsid w:val="00577819"/>
    <w:rsid w:val="00581533"/>
    <w:rsid w:val="00581DD5"/>
    <w:rsid w:val="00582165"/>
    <w:rsid w:val="005829D7"/>
    <w:rsid w:val="00582D03"/>
    <w:rsid w:val="00582F84"/>
    <w:rsid w:val="0058342F"/>
    <w:rsid w:val="00583498"/>
    <w:rsid w:val="00583D29"/>
    <w:rsid w:val="00585662"/>
    <w:rsid w:val="00585C50"/>
    <w:rsid w:val="0059075A"/>
    <w:rsid w:val="0059084A"/>
    <w:rsid w:val="00590946"/>
    <w:rsid w:val="00590B6E"/>
    <w:rsid w:val="00590C45"/>
    <w:rsid w:val="0059167A"/>
    <w:rsid w:val="005923AB"/>
    <w:rsid w:val="005923CA"/>
    <w:rsid w:val="005928D1"/>
    <w:rsid w:val="00594C23"/>
    <w:rsid w:val="00595A1E"/>
    <w:rsid w:val="00596014"/>
    <w:rsid w:val="00596B46"/>
    <w:rsid w:val="00597826"/>
    <w:rsid w:val="005A1F1E"/>
    <w:rsid w:val="005A4128"/>
    <w:rsid w:val="005A5665"/>
    <w:rsid w:val="005A6751"/>
    <w:rsid w:val="005A71F3"/>
    <w:rsid w:val="005B1026"/>
    <w:rsid w:val="005B1529"/>
    <w:rsid w:val="005B1AD3"/>
    <w:rsid w:val="005B1FEA"/>
    <w:rsid w:val="005B3389"/>
    <w:rsid w:val="005B3D42"/>
    <w:rsid w:val="005B3E96"/>
    <w:rsid w:val="005B547D"/>
    <w:rsid w:val="005B57FC"/>
    <w:rsid w:val="005B5BB9"/>
    <w:rsid w:val="005B5BCD"/>
    <w:rsid w:val="005B7B6C"/>
    <w:rsid w:val="005C00ED"/>
    <w:rsid w:val="005C011F"/>
    <w:rsid w:val="005C1561"/>
    <w:rsid w:val="005C15DF"/>
    <w:rsid w:val="005C1F76"/>
    <w:rsid w:val="005C2115"/>
    <w:rsid w:val="005C24EB"/>
    <w:rsid w:val="005C3CFB"/>
    <w:rsid w:val="005C4801"/>
    <w:rsid w:val="005C4D45"/>
    <w:rsid w:val="005C592E"/>
    <w:rsid w:val="005C6230"/>
    <w:rsid w:val="005C7691"/>
    <w:rsid w:val="005C7E9B"/>
    <w:rsid w:val="005D07FC"/>
    <w:rsid w:val="005D0ECD"/>
    <w:rsid w:val="005D164F"/>
    <w:rsid w:val="005D1B24"/>
    <w:rsid w:val="005D1EE5"/>
    <w:rsid w:val="005D246A"/>
    <w:rsid w:val="005D26A4"/>
    <w:rsid w:val="005D31C5"/>
    <w:rsid w:val="005D3404"/>
    <w:rsid w:val="005D3878"/>
    <w:rsid w:val="005D416A"/>
    <w:rsid w:val="005D4D1F"/>
    <w:rsid w:val="005D72A9"/>
    <w:rsid w:val="005D73F2"/>
    <w:rsid w:val="005D744C"/>
    <w:rsid w:val="005D7B38"/>
    <w:rsid w:val="005D7FE5"/>
    <w:rsid w:val="005E0752"/>
    <w:rsid w:val="005E2989"/>
    <w:rsid w:val="005E305E"/>
    <w:rsid w:val="005E32E0"/>
    <w:rsid w:val="005E6371"/>
    <w:rsid w:val="005E6FFD"/>
    <w:rsid w:val="005E71E4"/>
    <w:rsid w:val="005F0643"/>
    <w:rsid w:val="005F1128"/>
    <w:rsid w:val="005F1F9A"/>
    <w:rsid w:val="005F21E5"/>
    <w:rsid w:val="005F30E2"/>
    <w:rsid w:val="005F3E45"/>
    <w:rsid w:val="005F3EB0"/>
    <w:rsid w:val="005F52A7"/>
    <w:rsid w:val="005F5CEB"/>
    <w:rsid w:val="005F6031"/>
    <w:rsid w:val="005F61A1"/>
    <w:rsid w:val="005F6B2A"/>
    <w:rsid w:val="005F6D07"/>
    <w:rsid w:val="005F778D"/>
    <w:rsid w:val="005F7979"/>
    <w:rsid w:val="005F7DC3"/>
    <w:rsid w:val="0060104C"/>
    <w:rsid w:val="0060105E"/>
    <w:rsid w:val="0060110B"/>
    <w:rsid w:val="0060126A"/>
    <w:rsid w:val="00601437"/>
    <w:rsid w:val="0060170A"/>
    <w:rsid w:val="006022CE"/>
    <w:rsid w:val="0060239B"/>
    <w:rsid w:val="006038DB"/>
    <w:rsid w:val="00604DEA"/>
    <w:rsid w:val="00605F78"/>
    <w:rsid w:val="00606A63"/>
    <w:rsid w:val="00607066"/>
    <w:rsid w:val="006071F3"/>
    <w:rsid w:val="0060745B"/>
    <w:rsid w:val="006074FF"/>
    <w:rsid w:val="0061077C"/>
    <w:rsid w:val="00611B57"/>
    <w:rsid w:val="006126C5"/>
    <w:rsid w:val="00613328"/>
    <w:rsid w:val="00614F79"/>
    <w:rsid w:val="00615BFC"/>
    <w:rsid w:val="00616489"/>
    <w:rsid w:val="00616D99"/>
    <w:rsid w:val="0061731B"/>
    <w:rsid w:val="006207A3"/>
    <w:rsid w:val="006211E6"/>
    <w:rsid w:val="006215DD"/>
    <w:rsid w:val="00621848"/>
    <w:rsid w:val="00621FC3"/>
    <w:rsid w:val="00622D3F"/>
    <w:rsid w:val="00622EE1"/>
    <w:rsid w:val="0062315A"/>
    <w:rsid w:val="00623780"/>
    <w:rsid w:val="00624B9A"/>
    <w:rsid w:val="00624BED"/>
    <w:rsid w:val="006251E0"/>
    <w:rsid w:val="00626228"/>
    <w:rsid w:val="0062623D"/>
    <w:rsid w:val="00626FC5"/>
    <w:rsid w:val="006277D0"/>
    <w:rsid w:val="00630540"/>
    <w:rsid w:val="00630D58"/>
    <w:rsid w:val="00631419"/>
    <w:rsid w:val="0063167F"/>
    <w:rsid w:val="00631D6B"/>
    <w:rsid w:val="006334B5"/>
    <w:rsid w:val="00634300"/>
    <w:rsid w:val="00634AF1"/>
    <w:rsid w:val="0063588F"/>
    <w:rsid w:val="0063598F"/>
    <w:rsid w:val="00635BFA"/>
    <w:rsid w:val="006367AA"/>
    <w:rsid w:val="006370BF"/>
    <w:rsid w:val="00637433"/>
    <w:rsid w:val="00637CD0"/>
    <w:rsid w:val="00637FC4"/>
    <w:rsid w:val="00640339"/>
    <w:rsid w:val="006406BD"/>
    <w:rsid w:val="00640B19"/>
    <w:rsid w:val="00640C24"/>
    <w:rsid w:val="00640F28"/>
    <w:rsid w:val="0064183B"/>
    <w:rsid w:val="00641C7F"/>
    <w:rsid w:val="006420EB"/>
    <w:rsid w:val="006422BA"/>
    <w:rsid w:val="006427CB"/>
    <w:rsid w:val="0064307E"/>
    <w:rsid w:val="00643C62"/>
    <w:rsid w:val="00644E0B"/>
    <w:rsid w:val="00644E42"/>
    <w:rsid w:val="00645298"/>
    <w:rsid w:val="00645F23"/>
    <w:rsid w:val="00647365"/>
    <w:rsid w:val="00651D01"/>
    <w:rsid w:val="00653412"/>
    <w:rsid w:val="00654547"/>
    <w:rsid w:val="00654DDF"/>
    <w:rsid w:val="0065764B"/>
    <w:rsid w:val="006605D9"/>
    <w:rsid w:val="00661302"/>
    <w:rsid w:val="0066197B"/>
    <w:rsid w:val="00662892"/>
    <w:rsid w:val="006634A6"/>
    <w:rsid w:val="00663742"/>
    <w:rsid w:val="00663C8F"/>
    <w:rsid w:val="006640E6"/>
    <w:rsid w:val="006642FB"/>
    <w:rsid w:val="00664A1F"/>
    <w:rsid w:val="00666D8F"/>
    <w:rsid w:val="00667208"/>
    <w:rsid w:val="00670BC9"/>
    <w:rsid w:val="00670E41"/>
    <w:rsid w:val="0067114A"/>
    <w:rsid w:val="00671688"/>
    <w:rsid w:val="00673D4C"/>
    <w:rsid w:val="006761F5"/>
    <w:rsid w:val="00680B76"/>
    <w:rsid w:val="006816CD"/>
    <w:rsid w:val="00681CE3"/>
    <w:rsid w:val="0068257E"/>
    <w:rsid w:val="00682B30"/>
    <w:rsid w:val="00682D37"/>
    <w:rsid w:val="006830E0"/>
    <w:rsid w:val="006835F5"/>
    <w:rsid w:val="00683D6B"/>
    <w:rsid w:val="00684C14"/>
    <w:rsid w:val="00684F73"/>
    <w:rsid w:val="0068551C"/>
    <w:rsid w:val="006857BB"/>
    <w:rsid w:val="006872F5"/>
    <w:rsid w:val="00691D76"/>
    <w:rsid w:val="006927AD"/>
    <w:rsid w:val="00693D34"/>
    <w:rsid w:val="006944AB"/>
    <w:rsid w:val="00694841"/>
    <w:rsid w:val="006948DA"/>
    <w:rsid w:val="00695CAF"/>
    <w:rsid w:val="00695D6B"/>
    <w:rsid w:val="0069632B"/>
    <w:rsid w:val="006965F2"/>
    <w:rsid w:val="006968C3"/>
    <w:rsid w:val="00697A8E"/>
    <w:rsid w:val="00697DD2"/>
    <w:rsid w:val="00697E39"/>
    <w:rsid w:val="006A01C9"/>
    <w:rsid w:val="006A06A2"/>
    <w:rsid w:val="006A0C0A"/>
    <w:rsid w:val="006A2752"/>
    <w:rsid w:val="006A29B5"/>
    <w:rsid w:val="006A2C45"/>
    <w:rsid w:val="006A3600"/>
    <w:rsid w:val="006A4F1A"/>
    <w:rsid w:val="006A59BE"/>
    <w:rsid w:val="006A6566"/>
    <w:rsid w:val="006A6D8E"/>
    <w:rsid w:val="006A760C"/>
    <w:rsid w:val="006B00F7"/>
    <w:rsid w:val="006B0512"/>
    <w:rsid w:val="006B0C06"/>
    <w:rsid w:val="006B0D5E"/>
    <w:rsid w:val="006B0FA0"/>
    <w:rsid w:val="006B1735"/>
    <w:rsid w:val="006B194E"/>
    <w:rsid w:val="006B203F"/>
    <w:rsid w:val="006B2149"/>
    <w:rsid w:val="006B24E3"/>
    <w:rsid w:val="006B2851"/>
    <w:rsid w:val="006B422F"/>
    <w:rsid w:val="006B45BE"/>
    <w:rsid w:val="006B466E"/>
    <w:rsid w:val="006B5CA1"/>
    <w:rsid w:val="006B62DF"/>
    <w:rsid w:val="006B6E56"/>
    <w:rsid w:val="006B785F"/>
    <w:rsid w:val="006C0713"/>
    <w:rsid w:val="006C1B12"/>
    <w:rsid w:val="006C1BA0"/>
    <w:rsid w:val="006C346B"/>
    <w:rsid w:val="006C35CE"/>
    <w:rsid w:val="006C3661"/>
    <w:rsid w:val="006C3B4A"/>
    <w:rsid w:val="006C46BA"/>
    <w:rsid w:val="006C5CC6"/>
    <w:rsid w:val="006C671D"/>
    <w:rsid w:val="006C715C"/>
    <w:rsid w:val="006C71A9"/>
    <w:rsid w:val="006C784C"/>
    <w:rsid w:val="006C7F0F"/>
    <w:rsid w:val="006D0122"/>
    <w:rsid w:val="006D03C0"/>
    <w:rsid w:val="006D177E"/>
    <w:rsid w:val="006D180F"/>
    <w:rsid w:val="006D1F71"/>
    <w:rsid w:val="006D1FF3"/>
    <w:rsid w:val="006D2524"/>
    <w:rsid w:val="006D2650"/>
    <w:rsid w:val="006D273F"/>
    <w:rsid w:val="006D2BE0"/>
    <w:rsid w:val="006D3800"/>
    <w:rsid w:val="006D40B7"/>
    <w:rsid w:val="006D54C7"/>
    <w:rsid w:val="006D68FB"/>
    <w:rsid w:val="006D694E"/>
    <w:rsid w:val="006D743D"/>
    <w:rsid w:val="006D784F"/>
    <w:rsid w:val="006D7BCE"/>
    <w:rsid w:val="006E00B7"/>
    <w:rsid w:val="006E0298"/>
    <w:rsid w:val="006E137E"/>
    <w:rsid w:val="006E1745"/>
    <w:rsid w:val="006E28D7"/>
    <w:rsid w:val="006E2F13"/>
    <w:rsid w:val="006E38B0"/>
    <w:rsid w:val="006E4387"/>
    <w:rsid w:val="006E44CB"/>
    <w:rsid w:val="006E4F84"/>
    <w:rsid w:val="006E64D5"/>
    <w:rsid w:val="006E673E"/>
    <w:rsid w:val="006E6E2B"/>
    <w:rsid w:val="006E71C6"/>
    <w:rsid w:val="006E7A07"/>
    <w:rsid w:val="006F00D0"/>
    <w:rsid w:val="006F3AD6"/>
    <w:rsid w:val="006F403F"/>
    <w:rsid w:val="006F42F2"/>
    <w:rsid w:val="006F4C57"/>
    <w:rsid w:val="006F5303"/>
    <w:rsid w:val="006F5852"/>
    <w:rsid w:val="006F5E38"/>
    <w:rsid w:val="006F6A24"/>
    <w:rsid w:val="006F718F"/>
    <w:rsid w:val="006F78F4"/>
    <w:rsid w:val="00700DC5"/>
    <w:rsid w:val="00701A78"/>
    <w:rsid w:val="007024E7"/>
    <w:rsid w:val="00703980"/>
    <w:rsid w:val="00703A54"/>
    <w:rsid w:val="00703AF3"/>
    <w:rsid w:val="00705F3C"/>
    <w:rsid w:val="007064F2"/>
    <w:rsid w:val="00707707"/>
    <w:rsid w:val="00707B1E"/>
    <w:rsid w:val="00710EAF"/>
    <w:rsid w:val="007112D9"/>
    <w:rsid w:val="007116C0"/>
    <w:rsid w:val="007119F8"/>
    <w:rsid w:val="00711A23"/>
    <w:rsid w:val="0071261D"/>
    <w:rsid w:val="00713285"/>
    <w:rsid w:val="007148CC"/>
    <w:rsid w:val="007174A8"/>
    <w:rsid w:val="007177B4"/>
    <w:rsid w:val="007200ED"/>
    <w:rsid w:val="00720782"/>
    <w:rsid w:val="00720A83"/>
    <w:rsid w:val="00720D2A"/>
    <w:rsid w:val="00721F70"/>
    <w:rsid w:val="00723025"/>
    <w:rsid w:val="00723AF5"/>
    <w:rsid w:val="00723D99"/>
    <w:rsid w:val="00723FCC"/>
    <w:rsid w:val="00724144"/>
    <w:rsid w:val="007243C1"/>
    <w:rsid w:val="00724885"/>
    <w:rsid w:val="00727A6B"/>
    <w:rsid w:val="00731574"/>
    <w:rsid w:val="00731A48"/>
    <w:rsid w:val="007321A8"/>
    <w:rsid w:val="007325A3"/>
    <w:rsid w:val="007336C2"/>
    <w:rsid w:val="00733BD1"/>
    <w:rsid w:val="00736A18"/>
    <w:rsid w:val="0073741E"/>
    <w:rsid w:val="007375D3"/>
    <w:rsid w:val="00737CFA"/>
    <w:rsid w:val="0074072C"/>
    <w:rsid w:val="00740F01"/>
    <w:rsid w:val="00741475"/>
    <w:rsid w:val="007416A6"/>
    <w:rsid w:val="00741A8D"/>
    <w:rsid w:val="00741B63"/>
    <w:rsid w:val="00741D6D"/>
    <w:rsid w:val="00742381"/>
    <w:rsid w:val="0074327D"/>
    <w:rsid w:val="0074367C"/>
    <w:rsid w:val="007440C8"/>
    <w:rsid w:val="00744E0E"/>
    <w:rsid w:val="0074502D"/>
    <w:rsid w:val="00746660"/>
    <w:rsid w:val="00746B07"/>
    <w:rsid w:val="007472C9"/>
    <w:rsid w:val="00750041"/>
    <w:rsid w:val="007504AA"/>
    <w:rsid w:val="00750DCA"/>
    <w:rsid w:val="0075131B"/>
    <w:rsid w:val="007515E6"/>
    <w:rsid w:val="007516A1"/>
    <w:rsid w:val="00751CB2"/>
    <w:rsid w:val="00751DC3"/>
    <w:rsid w:val="00751FC5"/>
    <w:rsid w:val="00752F03"/>
    <w:rsid w:val="00752FB9"/>
    <w:rsid w:val="007537AE"/>
    <w:rsid w:val="0075393D"/>
    <w:rsid w:val="00753DA7"/>
    <w:rsid w:val="007543B9"/>
    <w:rsid w:val="007546BE"/>
    <w:rsid w:val="00754929"/>
    <w:rsid w:val="007553D9"/>
    <w:rsid w:val="00756A81"/>
    <w:rsid w:val="00756C52"/>
    <w:rsid w:val="007572E6"/>
    <w:rsid w:val="007606AB"/>
    <w:rsid w:val="00760B55"/>
    <w:rsid w:val="00761051"/>
    <w:rsid w:val="00761947"/>
    <w:rsid w:val="00762133"/>
    <w:rsid w:val="007628EA"/>
    <w:rsid w:val="00762AFA"/>
    <w:rsid w:val="00762DCF"/>
    <w:rsid w:val="00764183"/>
    <w:rsid w:val="007641BD"/>
    <w:rsid w:val="0076473D"/>
    <w:rsid w:val="00764AF3"/>
    <w:rsid w:val="00764E89"/>
    <w:rsid w:val="00765F38"/>
    <w:rsid w:val="00767706"/>
    <w:rsid w:val="00767816"/>
    <w:rsid w:val="007703FC"/>
    <w:rsid w:val="00770475"/>
    <w:rsid w:val="0077287A"/>
    <w:rsid w:val="00773396"/>
    <w:rsid w:val="00773B88"/>
    <w:rsid w:val="007750AB"/>
    <w:rsid w:val="007773C7"/>
    <w:rsid w:val="007811EE"/>
    <w:rsid w:val="0078154E"/>
    <w:rsid w:val="00781E7F"/>
    <w:rsid w:val="007820E2"/>
    <w:rsid w:val="00782219"/>
    <w:rsid w:val="00782CBF"/>
    <w:rsid w:val="007835F2"/>
    <w:rsid w:val="00783E25"/>
    <w:rsid w:val="007840D1"/>
    <w:rsid w:val="007845C7"/>
    <w:rsid w:val="00784F80"/>
    <w:rsid w:val="00785702"/>
    <w:rsid w:val="00785AA1"/>
    <w:rsid w:val="00785C36"/>
    <w:rsid w:val="00785FE6"/>
    <w:rsid w:val="0078784A"/>
    <w:rsid w:val="00787BB4"/>
    <w:rsid w:val="007902B2"/>
    <w:rsid w:val="00790479"/>
    <w:rsid w:val="00790CBE"/>
    <w:rsid w:val="0079138A"/>
    <w:rsid w:val="007916B2"/>
    <w:rsid w:val="00791744"/>
    <w:rsid w:val="007917D9"/>
    <w:rsid w:val="00791AC0"/>
    <w:rsid w:val="0079275B"/>
    <w:rsid w:val="007937E5"/>
    <w:rsid w:val="007938B2"/>
    <w:rsid w:val="0079429C"/>
    <w:rsid w:val="007943A8"/>
    <w:rsid w:val="007956CF"/>
    <w:rsid w:val="00795785"/>
    <w:rsid w:val="007959EF"/>
    <w:rsid w:val="00795C94"/>
    <w:rsid w:val="007961A9"/>
    <w:rsid w:val="0079645E"/>
    <w:rsid w:val="007967BD"/>
    <w:rsid w:val="00797B22"/>
    <w:rsid w:val="00797E67"/>
    <w:rsid w:val="007A0F06"/>
    <w:rsid w:val="007A1A91"/>
    <w:rsid w:val="007A1C01"/>
    <w:rsid w:val="007A216D"/>
    <w:rsid w:val="007A311C"/>
    <w:rsid w:val="007A4012"/>
    <w:rsid w:val="007A472F"/>
    <w:rsid w:val="007A49AE"/>
    <w:rsid w:val="007A5341"/>
    <w:rsid w:val="007A5B70"/>
    <w:rsid w:val="007A771E"/>
    <w:rsid w:val="007A7A29"/>
    <w:rsid w:val="007A7B1B"/>
    <w:rsid w:val="007A7DA3"/>
    <w:rsid w:val="007B1A57"/>
    <w:rsid w:val="007B5E89"/>
    <w:rsid w:val="007B6069"/>
    <w:rsid w:val="007B66C7"/>
    <w:rsid w:val="007B7134"/>
    <w:rsid w:val="007C0CE8"/>
    <w:rsid w:val="007C1019"/>
    <w:rsid w:val="007C2ECE"/>
    <w:rsid w:val="007C3D4E"/>
    <w:rsid w:val="007C4440"/>
    <w:rsid w:val="007C4938"/>
    <w:rsid w:val="007C536C"/>
    <w:rsid w:val="007C5554"/>
    <w:rsid w:val="007C607D"/>
    <w:rsid w:val="007C70D5"/>
    <w:rsid w:val="007C74AD"/>
    <w:rsid w:val="007D0273"/>
    <w:rsid w:val="007D30E9"/>
    <w:rsid w:val="007D35B7"/>
    <w:rsid w:val="007D4126"/>
    <w:rsid w:val="007D45D9"/>
    <w:rsid w:val="007D4BF9"/>
    <w:rsid w:val="007D5F0B"/>
    <w:rsid w:val="007D646D"/>
    <w:rsid w:val="007D7003"/>
    <w:rsid w:val="007D71D1"/>
    <w:rsid w:val="007D73EA"/>
    <w:rsid w:val="007D7786"/>
    <w:rsid w:val="007D7FFB"/>
    <w:rsid w:val="007E075B"/>
    <w:rsid w:val="007E0B4C"/>
    <w:rsid w:val="007E0D3B"/>
    <w:rsid w:val="007E46D5"/>
    <w:rsid w:val="007E492C"/>
    <w:rsid w:val="007E4A5B"/>
    <w:rsid w:val="007E4ACE"/>
    <w:rsid w:val="007E4E9A"/>
    <w:rsid w:val="007E4EC7"/>
    <w:rsid w:val="007E5DF0"/>
    <w:rsid w:val="007E6D4B"/>
    <w:rsid w:val="007E73D5"/>
    <w:rsid w:val="007F031D"/>
    <w:rsid w:val="007F0BD4"/>
    <w:rsid w:val="007F2654"/>
    <w:rsid w:val="007F2C0A"/>
    <w:rsid w:val="007F355E"/>
    <w:rsid w:val="007F3785"/>
    <w:rsid w:val="007F3F9F"/>
    <w:rsid w:val="007F503F"/>
    <w:rsid w:val="007F50B1"/>
    <w:rsid w:val="007F587E"/>
    <w:rsid w:val="007F5AD5"/>
    <w:rsid w:val="007F6833"/>
    <w:rsid w:val="007F6C42"/>
    <w:rsid w:val="007F737C"/>
    <w:rsid w:val="007F73C2"/>
    <w:rsid w:val="0080035A"/>
    <w:rsid w:val="00801B13"/>
    <w:rsid w:val="008027DC"/>
    <w:rsid w:val="0080392B"/>
    <w:rsid w:val="00804461"/>
    <w:rsid w:val="008046A7"/>
    <w:rsid w:val="00804762"/>
    <w:rsid w:val="00804E04"/>
    <w:rsid w:val="00805353"/>
    <w:rsid w:val="008066CF"/>
    <w:rsid w:val="00810B48"/>
    <w:rsid w:val="00812324"/>
    <w:rsid w:val="00812AE2"/>
    <w:rsid w:val="00812C22"/>
    <w:rsid w:val="00813A29"/>
    <w:rsid w:val="00813C8D"/>
    <w:rsid w:val="00814924"/>
    <w:rsid w:val="008151FA"/>
    <w:rsid w:val="00815694"/>
    <w:rsid w:val="00815B5E"/>
    <w:rsid w:val="008176F5"/>
    <w:rsid w:val="0081779A"/>
    <w:rsid w:val="0082051E"/>
    <w:rsid w:val="00820D79"/>
    <w:rsid w:val="00821B0E"/>
    <w:rsid w:val="008239BE"/>
    <w:rsid w:val="00823AD1"/>
    <w:rsid w:val="0082416D"/>
    <w:rsid w:val="00824761"/>
    <w:rsid w:val="00824F15"/>
    <w:rsid w:val="008256B6"/>
    <w:rsid w:val="00826123"/>
    <w:rsid w:val="0082613E"/>
    <w:rsid w:val="008266B4"/>
    <w:rsid w:val="008269C9"/>
    <w:rsid w:val="00826B51"/>
    <w:rsid w:val="0083111B"/>
    <w:rsid w:val="008311B0"/>
    <w:rsid w:val="00832850"/>
    <w:rsid w:val="008339E1"/>
    <w:rsid w:val="008349A0"/>
    <w:rsid w:val="00835AF5"/>
    <w:rsid w:val="00835E60"/>
    <w:rsid w:val="00836171"/>
    <w:rsid w:val="0083640B"/>
    <w:rsid w:val="00840CEA"/>
    <w:rsid w:val="00841443"/>
    <w:rsid w:val="0084161C"/>
    <w:rsid w:val="00841B4B"/>
    <w:rsid w:val="00842B16"/>
    <w:rsid w:val="0084467B"/>
    <w:rsid w:val="008450C6"/>
    <w:rsid w:val="00845467"/>
    <w:rsid w:val="00846A67"/>
    <w:rsid w:val="0085081F"/>
    <w:rsid w:val="00850D67"/>
    <w:rsid w:val="0085261F"/>
    <w:rsid w:val="00852A23"/>
    <w:rsid w:val="008532A8"/>
    <w:rsid w:val="008546D4"/>
    <w:rsid w:val="0085488D"/>
    <w:rsid w:val="008549C8"/>
    <w:rsid w:val="00855CA7"/>
    <w:rsid w:val="0085689C"/>
    <w:rsid w:val="0085778C"/>
    <w:rsid w:val="00857B57"/>
    <w:rsid w:val="00857FCD"/>
    <w:rsid w:val="00860177"/>
    <w:rsid w:val="008605BB"/>
    <w:rsid w:val="008608D1"/>
    <w:rsid w:val="00860E5F"/>
    <w:rsid w:val="0086197A"/>
    <w:rsid w:val="00861C9B"/>
    <w:rsid w:val="008623A3"/>
    <w:rsid w:val="0086279B"/>
    <w:rsid w:val="00862B07"/>
    <w:rsid w:val="00862D80"/>
    <w:rsid w:val="008636EE"/>
    <w:rsid w:val="00865919"/>
    <w:rsid w:val="008662EC"/>
    <w:rsid w:val="0086651A"/>
    <w:rsid w:val="00866637"/>
    <w:rsid w:val="00867315"/>
    <w:rsid w:val="00867713"/>
    <w:rsid w:val="008677C3"/>
    <w:rsid w:val="008703BF"/>
    <w:rsid w:val="00870AD0"/>
    <w:rsid w:val="00870F4F"/>
    <w:rsid w:val="00872340"/>
    <w:rsid w:val="00872629"/>
    <w:rsid w:val="008727F0"/>
    <w:rsid w:val="00873893"/>
    <w:rsid w:val="008740D8"/>
    <w:rsid w:val="00875D6D"/>
    <w:rsid w:val="0088028B"/>
    <w:rsid w:val="0088085D"/>
    <w:rsid w:val="00880CBB"/>
    <w:rsid w:val="00881081"/>
    <w:rsid w:val="00881AB0"/>
    <w:rsid w:val="008824B5"/>
    <w:rsid w:val="00882E1C"/>
    <w:rsid w:val="008830C6"/>
    <w:rsid w:val="00885A45"/>
    <w:rsid w:val="0088689E"/>
    <w:rsid w:val="00886AE5"/>
    <w:rsid w:val="00886FA3"/>
    <w:rsid w:val="00891397"/>
    <w:rsid w:val="00891C70"/>
    <w:rsid w:val="00895021"/>
    <w:rsid w:val="00895C4B"/>
    <w:rsid w:val="00895D0E"/>
    <w:rsid w:val="00896F9F"/>
    <w:rsid w:val="008A12C9"/>
    <w:rsid w:val="008A1585"/>
    <w:rsid w:val="008A1AFE"/>
    <w:rsid w:val="008A1C78"/>
    <w:rsid w:val="008A3037"/>
    <w:rsid w:val="008A32D1"/>
    <w:rsid w:val="008A3C3F"/>
    <w:rsid w:val="008A3E7A"/>
    <w:rsid w:val="008A4353"/>
    <w:rsid w:val="008A46B0"/>
    <w:rsid w:val="008A4A4F"/>
    <w:rsid w:val="008A54E9"/>
    <w:rsid w:val="008A68DA"/>
    <w:rsid w:val="008A69E8"/>
    <w:rsid w:val="008A76D7"/>
    <w:rsid w:val="008B00BF"/>
    <w:rsid w:val="008B01F2"/>
    <w:rsid w:val="008B20DD"/>
    <w:rsid w:val="008B3711"/>
    <w:rsid w:val="008B4848"/>
    <w:rsid w:val="008B4905"/>
    <w:rsid w:val="008B572C"/>
    <w:rsid w:val="008B60C5"/>
    <w:rsid w:val="008B6F1F"/>
    <w:rsid w:val="008B7CCB"/>
    <w:rsid w:val="008C0264"/>
    <w:rsid w:val="008C2F03"/>
    <w:rsid w:val="008C33FD"/>
    <w:rsid w:val="008C5370"/>
    <w:rsid w:val="008C61FA"/>
    <w:rsid w:val="008C768C"/>
    <w:rsid w:val="008C79C1"/>
    <w:rsid w:val="008D04C6"/>
    <w:rsid w:val="008D0BBA"/>
    <w:rsid w:val="008D13F0"/>
    <w:rsid w:val="008D18DC"/>
    <w:rsid w:val="008D19A0"/>
    <w:rsid w:val="008D20A8"/>
    <w:rsid w:val="008D2925"/>
    <w:rsid w:val="008D3E3D"/>
    <w:rsid w:val="008D46ED"/>
    <w:rsid w:val="008D4A8A"/>
    <w:rsid w:val="008D4C24"/>
    <w:rsid w:val="008D6CC6"/>
    <w:rsid w:val="008D71CA"/>
    <w:rsid w:val="008D7A69"/>
    <w:rsid w:val="008D7D0E"/>
    <w:rsid w:val="008E0CA0"/>
    <w:rsid w:val="008E1A5A"/>
    <w:rsid w:val="008E1DD9"/>
    <w:rsid w:val="008E2AF1"/>
    <w:rsid w:val="008E2D8D"/>
    <w:rsid w:val="008E3DE3"/>
    <w:rsid w:val="008E4C9E"/>
    <w:rsid w:val="008E5C0C"/>
    <w:rsid w:val="008E6073"/>
    <w:rsid w:val="008E6A18"/>
    <w:rsid w:val="008E6B66"/>
    <w:rsid w:val="008E75E8"/>
    <w:rsid w:val="008E7CCF"/>
    <w:rsid w:val="008F0082"/>
    <w:rsid w:val="008F01E3"/>
    <w:rsid w:val="008F034F"/>
    <w:rsid w:val="008F0664"/>
    <w:rsid w:val="008F13F6"/>
    <w:rsid w:val="008F1459"/>
    <w:rsid w:val="008F1B1D"/>
    <w:rsid w:val="008F1E7D"/>
    <w:rsid w:val="008F2742"/>
    <w:rsid w:val="008F2ABE"/>
    <w:rsid w:val="008F4419"/>
    <w:rsid w:val="008F5946"/>
    <w:rsid w:val="008F5A89"/>
    <w:rsid w:val="008F6129"/>
    <w:rsid w:val="008F65A1"/>
    <w:rsid w:val="008F6A0E"/>
    <w:rsid w:val="008F704D"/>
    <w:rsid w:val="00901A6E"/>
    <w:rsid w:val="00901BDC"/>
    <w:rsid w:val="0090204F"/>
    <w:rsid w:val="0090275C"/>
    <w:rsid w:val="009029F2"/>
    <w:rsid w:val="009035BD"/>
    <w:rsid w:val="0090375A"/>
    <w:rsid w:val="00903DDE"/>
    <w:rsid w:val="00903E4D"/>
    <w:rsid w:val="00903E97"/>
    <w:rsid w:val="0090437F"/>
    <w:rsid w:val="00904ABC"/>
    <w:rsid w:val="00904FBC"/>
    <w:rsid w:val="0090692C"/>
    <w:rsid w:val="009074B8"/>
    <w:rsid w:val="00907A78"/>
    <w:rsid w:val="00910474"/>
    <w:rsid w:val="00910A81"/>
    <w:rsid w:val="009119C3"/>
    <w:rsid w:val="00911C3D"/>
    <w:rsid w:val="009134E2"/>
    <w:rsid w:val="00913DA9"/>
    <w:rsid w:val="0091433B"/>
    <w:rsid w:val="00914B6A"/>
    <w:rsid w:val="00915964"/>
    <w:rsid w:val="00915BFD"/>
    <w:rsid w:val="009172FD"/>
    <w:rsid w:val="00917896"/>
    <w:rsid w:val="009200DB"/>
    <w:rsid w:val="00920120"/>
    <w:rsid w:val="009206E9"/>
    <w:rsid w:val="00920A79"/>
    <w:rsid w:val="00920E0C"/>
    <w:rsid w:val="0092162B"/>
    <w:rsid w:val="00921B57"/>
    <w:rsid w:val="00921DB0"/>
    <w:rsid w:val="0092220D"/>
    <w:rsid w:val="009233FD"/>
    <w:rsid w:val="009237D5"/>
    <w:rsid w:val="00923CD6"/>
    <w:rsid w:val="00923F2D"/>
    <w:rsid w:val="009241CA"/>
    <w:rsid w:val="00924EDD"/>
    <w:rsid w:val="00925642"/>
    <w:rsid w:val="00925E56"/>
    <w:rsid w:val="0092612B"/>
    <w:rsid w:val="00926229"/>
    <w:rsid w:val="00926E25"/>
    <w:rsid w:val="0092778C"/>
    <w:rsid w:val="00927A6B"/>
    <w:rsid w:val="009317C3"/>
    <w:rsid w:val="00931CE0"/>
    <w:rsid w:val="00932C02"/>
    <w:rsid w:val="00932E09"/>
    <w:rsid w:val="00933E5A"/>
    <w:rsid w:val="009349A1"/>
    <w:rsid w:val="00934BA1"/>
    <w:rsid w:val="0093564F"/>
    <w:rsid w:val="00935ABD"/>
    <w:rsid w:val="00936735"/>
    <w:rsid w:val="0093729C"/>
    <w:rsid w:val="00937AB3"/>
    <w:rsid w:val="00937B7A"/>
    <w:rsid w:val="0094040B"/>
    <w:rsid w:val="00940C5A"/>
    <w:rsid w:val="009410A1"/>
    <w:rsid w:val="0094208A"/>
    <w:rsid w:val="0094210F"/>
    <w:rsid w:val="00942600"/>
    <w:rsid w:val="0094403D"/>
    <w:rsid w:val="00944A9E"/>
    <w:rsid w:val="00945A1A"/>
    <w:rsid w:val="00946522"/>
    <w:rsid w:val="00950339"/>
    <w:rsid w:val="00950E23"/>
    <w:rsid w:val="009520F2"/>
    <w:rsid w:val="00952BF0"/>
    <w:rsid w:val="00954FBE"/>
    <w:rsid w:val="009550E3"/>
    <w:rsid w:val="009552BA"/>
    <w:rsid w:val="009569DC"/>
    <w:rsid w:val="00957A5D"/>
    <w:rsid w:val="00957C54"/>
    <w:rsid w:val="00957E50"/>
    <w:rsid w:val="009604D2"/>
    <w:rsid w:val="00961718"/>
    <w:rsid w:val="00961B43"/>
    <w:rsid w:val="00961D80"/>
    <w:rsid w:val="00963AFC"/>
    <w:rsid w:val="00964297"/>
    <w:rsid w:val="00965718"/>
    <w:rsid w:val="00965BCC"/>
    <w:rsid w:val="00966486"/>
    <w:rsid w:val="00967206"/>
    <w:rsid w:val="0097007F"/>
    <w:rsid w:val="009704D8"/>
    <w:rsid w:val="009709E6"/>
    <w:rsid w:val="00972655"/>
    <w:rsid w:val="0097274C"/>
    <w:rsid w:val="00972E57"/>
    <w:rsid w:val="00973FA6"/>
    <w:rsid w:val="00974D57"/>
    <w:rsid w:val="0097537E"/>
    <w:rsid w:val="009757F7"/>
    <w:rsid w:val="009775A6"/>
    <w:rsid w:val="00977D35"/>
    <w:rsid w:val="00977F5A"/>
    <w:rsid w:val="00980639"/>
    <w:rsid w:val="00981450"/>
    <w:rsid w:val="009823D6"/>
    <w:rsid w:val="00982678"/>
    <w:rsid w:val="00982CF8"/>
    <w:rsid w:val="00983048"/>
    <w:rsid w:val="009830EA"/>
    <w:rsid w:val="009836C5"/>
    <w:rsid w:val="00983D19"/>
    <w:rsid w:val="00984109"/>
    <w:rsid w:val="0098464D"/>
    <w:rsid w:val="00984681"/>
    <w:rsid w:val="009858D4"/>
    <w:rsid w:val="00987FEE"/>
    <w:rsid w:val="00991729"/>
    <w:rsid w:val="0099175D"/>
    <w:rsid w:val="00993668"/>
    <w:rsid w:val="00993D90"/>
    <w:rsid w:val="00993F30"/>
    <w:rsid w:val="0099426D"/>
    <w:rsid w:val="00994A04"/>
    <w:rsid w:val="00994BE2"/>
    <w:rsid w:val="0099656D"/>
    <w:rsid w:val="00997310"/>
    <w:rsid w:val="00997D61"/>
    <w:rsid w:val="009A0163"/>
    <w:rsid w:val="009A078B"/>
    <w:rsid w:val="009A1B53"/>
    <w:rsid w:val="009A1C1C"/>
    <w:rsid w:val="009A3548"/>
    <w:rsid w:val="009A3A8F"/>
    <w:rsid w:val="009A42B4"/>
    <w:rsid w:val="009A4AF5"/>
    <w:rsid w:val="009A5281"/>
    <w:rsid w:val="009A672C"/>
    <w:rsid w:val="009A69E0"/>
    <w:rsid w:val="009B04ED"/>
    <w:rsid w:val="009B0C56"/>
    <w:rsid w:val="009B0F85"/>
    <w:rsid w:val="009B17D4"/>
    <w:rsid w:val="009B23C8"/>
    <w:rsid w:val="009B26A6"/>
    <w:rsid w:val="009B3A64"/>
    <w:rsid w:val="009B521D"/>
    <w:rsid w:val="009B58D4"/>
    <w:rsid w:val="009B5CD9"/>
    <w:rsid w:val="009B71AB"/>
    <w:rsid w:val="009C2FB2"/>
    <w:rsid w:val="009C4C54"/>
    <w:rsid w:val="009C4CE3"/>
    <w:rsid w:val="009C4E4A"/>
    <w:rsid w:val="009C57EE"/>
    <w:rsid w:val="009C6BBE"/>
    <w:rsid w:val="009C6E6F"/>
    <w:rsid w:val="009C70CD"/>
    <w:rsid w:val="009C7E37"/>
    <w:rsid w:val="009D090C"/>
    <w:rsid w:val="009D1ECA"/>
    <w:rsid w:val="009D22B9"/>
    <w:rsid w:val="009D2681"/>
    <w:rsid w:val="009D290E"/>
    <w:rsid w:val="009D2E7D"/>
    <w:rsid w:val="009D5502"/>
    <w:rsid w:val="009D6356"/>
    <w:rsid w:val="009D7094"/>
    <w:rsid w:val="009D7D98"/>
    <w:rsid w:val="009E07D8"/>
    <w:rsid w:val="009E17EA"/>
    <w:rsid w:val="009E1A3B"/>
    <w:rsid w:val="009E218F"/>
    <w:rsid w:val="009E363A"/>
    <w:rsid w:val="009E4E9D"/>
    <w:rsid w:val="009E4EB4"/>
    <w:rsid w:val="009E6222"/>
    <w:rsid w:val="009E6860"/>
    <w:rsid w:val="009E7D6C"/>
    <w:rsid w:val="009F041F"/>
    <w:rsid w:val="009F07A8"/>
    <w:rsid w:val="009F1BB9"/>
    <w:rsid w:val="009F1D17"/>
    <w:rsid w:val="009F20DA"/>
    <w:rsid w:val="009F23A8"/>
    <w:rsid w:val="009F2D63"/>
    <w:rsid w:val="009F2DAC"/>
    <w:rsid w:val="009F3483"/>
    <w:rsid w:val="009F415E"/>
    <w:rsid w:val="009F4489"/>
    <w:rsid w:val="009F45B0"/>
    <w:rsid w:val="009F4896"/>
    <w:rsid w:val="009F4AEC"/>
    <w:rsid w:val="009F61B8"/>
    <w:rsid w:val="009F7D83"/>
    <w:rsid w:val="00A002EC"/>
    <w:rsid w:val="00A006C0"/>
    <w:rsid w:val="00A00828"/>
    <w:rsid w:val="00A00D13"/>
    <w:rsid w:val="00A03548"/>
    <w:rsid w:val="00A0358E"/>
    <w:rsid w:val="00A03787"/>
    <w:rsid w:val="00A03956"/>
    <w:rsid w:val="00A0434C"/>
    <w:rsid w:val="00A04FAE"/>
    <w:rsid w:val="00A05456"/>
    <w:rsid w:val="00A06193"/>
    <w:rsid w:val="00A06218"/>
    <w:rsid w:val="00A064BC"/>
    <w:rsid w:val="00A065C2"/>
    <w:rsid w:val="00A07550"/>
    <w:rsid w:val="00A10D25"/>
    <w:rsid w:val="00A1398B"/>
    <w:rsid w:val="00A1408A"/>
    <w:rsid w:val="00A140F0"/>
    <w:rsid w:val="00A14A28"/>
    <w:rsid w:val="00A15366"/>
    <w:rsid w:val="00A157DE"/>
    <w:rsid w:val="00A15BA9"/>
    <w:rsid w:val="00A16058"/>
    <w:rsid w:val="00A168D3"/>
    <w:rsid w:val="00A20BA2"/>
    <w:rsid w:val="00A20C60"/>
    <w:rsid w:val="00A20CAA"/>
    <w:rsid w:val="00A21B4D"/>
    <w:rsid w:val="00A23AC7"/>
    <w:rsid w:val="00A23FEC"/>
    <w:rsid w:val="00A24104"/>
    <w:rsid w:val="00A24A22"/>
    <w:rsid w:val="00A24E2F"/>
    <w:rsid w:val="00A252B8"/>
    <w:rsid w:val="00A25C86"/>
    <w:rsid w:val="00A278A3"/>
    <w:rsid w:val="00A27DD0"/>
    <w:rsid w:val="00A3029B"/>
    <w:rsid w:val="00A30B23"/>
    <w:rsid w:val="00A313DE"/>
    <w:rsid w:val="00A314DE"/>
    <w:rsid w:val="00A31BB0"/>
    <w:rsid w:val="00A31DDF"/>
    <w:rsid w:val="00A354CB"/>
    <w:rsid w:val="00A358C8"/>
    <w:rsid w:val="00A361DC"/>
    <w:rsid w:val="00A36238"/>
    <w:rsid w:val="00A36858"/>
    <w:rsid w:val="00A36B89"/>
    <w:rsid w:val="00A36C33"/>
    <w:rsid w:val="00A37132"/>
    <w:rsid w:val="00A378F1"/>
    <w:rsid w:val="00A37BE8"/>
    <w:rsid w:val="00A37C11"/>
    <w:rsid w:val="00A37FB1"/>
    <w:rsid w:val="00A41069"/>
    <w:rsid w:val="00A4171F"/>
    <w:rsid w:val="00A41D31"/>
    <w:rsid w:val="00A41ED9"/>
    <w:rsid w:val="00A42969"/>
    <w:rsid w:val="00A430D5"/>
    <w:rsid w:val="00A43745"/>
    <w:rsid w:val="00A4429D"/>
    <w:rsid w:val="00A45322"/>
    <w:rsid w:val="00A4564F"/>
    <w:rsid w:val="00A469CD"/>
    <w:rsid w:val="00A46B96"/>
    <w:rsid w:val="00A503F3"/>
    <w:rsid w:val="00A505E0"/>
    <w:rsid w:val="00A51955"/>
    <w:rsid w:val="00A51E65"/>
    <w:rsid w:val="00A53531"/>
    <w:rsid w:val="00A53E35"/>
    <w:rsid w:val="00A5448C"/>
    <w:rsid w:val="00A54AFB"/>
    <w:rsid w:val="00A56681"/>
    <w:rsid w:val="00A57748"/>
    <w:rsid w:val="00A57CC0"/>
    <w:rsid w:val="00A57D63"/>
    <w:rsid w:val="00A57EA9"/>
    <w:rsid w:val="00A57FDB"/>
    <w:rsid w:val="00A60038"/>
    <w:rsid w:val="00A60169"/>
    <w:rsid w:val="00A6111A"/>
    <w:rsid w:val="00A61176"/>
    <w:rsid w:val="00A61C2D"/>
    <w:rsid w:val="00A61F61"/>
    <w:rsid w:val="00A62605"/>
    <w:rsid w:val="00A628D5"/>
    <w:rsid w:val="00A62958"/>
    <w:rsid w:val="00A65977"/>
    <w:rsid w:val="00A66BB1"/>
    <w:rsid w:val="00A673A1"/>
    <w:rsid w:val="00A673CB"/>
    <w:rsid w:val="00A67A04"/>
    <w:rsid w:val="00A705B5"/>
    <w:rsid w:val="00A71AB9"/>
    <w:rsid w:val="00A72533"/>
    <w:rsid w:val="00A726F9"/>
    <w:rsid w:val="00A72F62"/>
    <w:rsid w:val="00A7441B"/>
    <w:rsid w:val="00A745D1"/>
    <w:rsid w:val="00A755AE"/>
    <w:rsid w:val="00A777BC"/>
    <w:rsid w:val="00A77FB0"/>
    <w:rsid w:val="00A80623"/>
    <w:rsid w:val="00A80A41"/>
    <w:rsid w:val="00A8123D"/>
    <w:rsid w:val="00A81A8C"/>
    <w:rsid w:val="00A81BBC"/>
    <w:rsid w:val="00A8324D"/>
    <w:rsid w:val="00A839AE"/>
    <w:rsid w:val="00A83BF3"/>
    <w:rsid w:val="00A840FE"/>
    <w:rsid w:val="00A84A12"/>
    <w:rsid w:val="00A84E6B"/>
    <w:rsid w:val="00A85053"/>
    <w:rsid w:val="00A8556C"/>
    <w:rsid w:val="00A8556D"/>
    <w:rsid w:val="00A855D3"/>
    <w:rsid w:val="00A859F2"/>
    <w:rsid w:val="00A85FFE"/>
    <w:rsid w:val="00A8615C"/>
    <w:rsid w:val="00A87059"/>
    <w:rsid w:val="00A875F9"/>
    <w:rsid w:val="00A900F2"/>
    <w:rsid w:val="00A908CC"/>
    <w:rsid w:val="00A92F41"/>
    <w:rsid w:val="00A9360B"/>
    <w:rsid w:val="00A946A1"/>
    <w:rsid w:val="00A94AE2"/>
    <w:rsid w:val="00A94BCC"/>
    <w:rsid w:val="00A94BDE"/>
    <w:rsid w:val="00A94E1B"/>
    <w:rsid w:val="00A9594A"/>
    <w:rsid w:val="00A95F12"/>
    <w:rsid w:val="00A96E07"/>
    <w:rsid w:val="00A96FDC"/>
    <w:rsid w:val="00AA0113"/>
    <w:rsid w:val="00AA0222"/>
    <w:rsid w:val="00AA1A7F"/>
    <w:rsid w:val="00AA2BF3"/>
    <w:rsid w:val="00AA308A"/>
    <w:rsid w:val="00AA3F8E"/>
    <w:rsid w:val="00AA4F98"/>
    <w:rsid w:val="00AA73CD"/>
    <w:rsid w:val="00AA771E"/>
    <w:rsid w:val="00AB09E7"/>
    <w:rsid w:val="00AB1CC4"/>
    <w:rsid w:val="00AB1D90"/>
    <w:rsid w:val="00AB1DC2"/>
    <w:rsid w:val="00AB2245"/>
    <w:rsid w:val="00AB28DB"/>
    <w:rsid w:val="00AB2D81"/>
    <w:rsid w:val="00AB4F32"/>
    <w:rsid w:val="00AB654B"/>
    <w:rsid w:val="00AC06B5"/>
    <w:rsid w:val="00AC0954"/>
    <w:rsid w:val="00AC17BF"/>
    <w:rsid w:val="00AC2916"/>
    <w:rsid w:val="00AC3E54"/>
    <w:rsid w:val="00AC408C"/>
    <w:rsid w:val="00AC4D27"/>
    <w:rsid w:val="00AC4E3C"/>
    <w:rsid w:val="00AC5B97"/>
    <w:rsid w:val="00AC7271"/>
    <w:rsid w:val="00AC7B9A"/>
    <w:rsid w:val="00AD02ED"/>
    <w:rsid w:val="00AD065E"/>
    <w:rsid w:val="00AD099A"/>
    <w:rsid w:val="00AD0FDF"/>
    <w:rsid w:val="00AD1894"/>
    <w:rsid w:val="00AD1A31"/>
    <w:rsid w:val="00AD1D3C"/>
    <w:rsid w:val="00AD1EE6"/>
    <w:rsid w:val="00AD3E8B"/>
    <w:rsid w:val="00AD4CA3"/>
    <w:rsid w:val="00AD553C"/>
    <w:rsid w:val="00AD58A9"/>
    <w:rsid w:val="00AD59E3"/>
    <w:rsid w:val="00AD7144"/>
    <w:rsid w:val="00AD79E7"/>
    <w:rsid w:val="00AD7E26"/>
    <w:rsid w:val="00AE0871"/>
    <w:rsid w:val="00AE0F66"/>
    <w:rsid w:val="00AE16FC"/>
    <w:rsid w:val="00AE1B7B"/>
    <w:rsid w:val="00AE2B7E"/>
    <w:rsid w:val="00AE3299"/>
    <w:rsid w:val="00AE35B3"/>
    <w:rsid w:val="00AE3A88"/>
    <w:rsid w:val="00AE5378"/>
    <w:rsid w:val="00AE6DB4"/>
    <w:rsid w:val="00AE6E90"/>
    <w:rsid w:val="00AE7647"/>
    <w:rsid w:val="00AE765E"/>
    <w:rsid w:val="00AE7843"/>
    <w:rsid w:val="00AE7D47"/>
    <w:rsid w:val="00AE7EE2"/>
    <w:rsid w:val="00AF042C"/>
    <w:rsid w:val="00AF12E2"/>
    <w:rsid w:val="00AF1777"/>
    <w:rsid w:val="00AF17DD"/>
    <w:rsid w:val="00AF188D"/>
    <w:rsid w:val="00AF1CC9"/>
    <w:rsid w:val="00AF207B"/>
    <w:rsid w:val="00AF2102"/>
    <w:rsid w:val="00AF2A48"/>
    <w:rsid w:val="00AF3CAE"/>
    <w:rsid w:val="00AF527A"/>
    <w:rsid w:val="00AF6710"/>
    <w:rsid w:val="00AF6E9B"/>
    <w:rsid w:val="00AF77E9"/>
    <w:rsid w:val="00B01F35"/>
    <w:rsid w:val="00B02020"/>
    <w:rsid w:val="00B02B05"/>
    <w:rsid w:val="00B02CE6"/>
    <w:rsid w:val="00B03109"/>
    <w:rsid w:val="00B0328D"/>
    <w:rsid w:val="00B041C6"/>
    <w:rsid w:val="00B05B67"/>
    <w:rsid w:val="00B05EF0"/>
    <w:rsid w:val="00B060C4"/>
    <w:rsid w:val="00B06EAD"/>
    <w:rsid w:val="00B0739F"/>
    <w:rsid w:val="00B0762C"/>
    <w:rsid w:val="00B07B11"/>
    <w:rsid w:val="00B10171"/>
    <w:rsid w:val="00B11045"/>
    <w:rsid w:val="00B114D1"/>
    <w:rsid w:val="00B11C2D"/>
    <w:rsid w:val="00B1280E"/>
    <w:rsid w:val="00B12A07"/>
    <w:rsid w:val="00B1369A"/>
    <w:rsid w:val="00B13952"/>
    <w:rsid w:val="00B141EA"/>
    <w:rsid w:val="00B14449"/>
    <w:rsid w:val="00B15516"/>
    <w:rsid w:val="00B15E7C"/>
    <w:rsid w:val="00B163A2"/>
    <w:rsid w:val="00B1648E"/>
    <w:rsid w:val="00B16AF2"/>
    <w:rsid w:val="00B173B4"/>
    <w:rsid w:val="00B179B2"/>
    <w:rsid w:val="00B202DC"/>
    <w:rsid w:val="00B2054C"/>
    <w:rsid w:val="00B20C80"/>
    <w:rsid w:val="00B20E86"/>
    <w:rsid w:val="00B22041"/>
    <w:rsid w:val="00B22BF0"/>
    <w:rsid w:val="00B24693"/>
    <w:rsid w:val="00B248CF"/>
    <w:rsid w:val="00B24AD2"/>
    <w:rsid w:val="00B258CB"/>
    <w:rsid w:val="00B25A45"/>
    <w:rsid w:val="00B25BB7"/>
    <w:rsid w:val="00B264F7"/>
    <w:rsid w:val="00B26C26"/>
    <w:rsid w:val="00B26FF0"/>
    <w:rsid w:val="00B27625"/>
    <w:rsid w:val="00B27648"/>
    <w:rsid w:val="00B27A7F"/>
    <w:rsid w:val="00B310FB"/>
    <w:rsid w:val="00B315B3"/>
    <w:rsid w:val="00B315BA"/>
    <w:rsid w:val="00B322CF"/>
    <w:rsid w:val="00B3380A"/>
    <w:rsid w:val="00B34A63"/>
    <w:rsid w:val="00B35FE2"/>
    <w:rsid w:val="00B37F43"/>
    <w:rsid w:val="00B40565"/>
    <w:rsid w:val="00B40E15"/>
    <w:rsid w:val="00B4170B"/>
    <w:rsid w:val="00B41AB6"/>
    <w:rsid w:val="00B426C5"/>
    <w:rsid w:val="00B427BD"/>
    <w:rsid w:val="00B43463"/>
    <w:rsid w:val="00B4354F"/>
    <w:rsid w:val="00B448BF"/>
    <w:rsid w:val="00B4533B"/>
    <w:rsid w:val="00B456F6"/>
    <w:rsid w:val="00B4598B"/>
    <w:rsid w:val="00B45E19"/>
    <w:rsid w:val="00B4625B"/>
    <w:rsid w:val="00B469F1"/>
    <w:rsid w:val="00B46D62"/>
    <w:rsid w:val="00B477EE"/>
    <w:rsid w:val="00B50084"/>
    <w:rsid w:val="00B5011D"/>
    <w:rsid w:val="00B5075C"/>
    <w:rsid w:val="00B510C7"/>
    <w:rsid w:val="00B51C44"/>
    <w:rsid w:val="00B52BD1"/>
    <w:rsid w:val="00B539EE"/>
    <w:rsid w:val="00B54E47"/>
    <w:rsid w:val="00B553C9"/>
    <w:rsid w:val="00B55C7F"/>
    <w:rsid w:val="00B57336"/>
    <w:rsid w:val="00B60FC5"/>
    <w:rsid w:val="00B610F6"/>
    <w:rsid w:val="00B6215D"/>
    <w:rsid w:val="00B621F1"/>
    <w:rsid w:val="00B6224C"/>
    <w:rsid w:val="00B629D7"/>
    <w:rsid w:val="00B637F7"/>
    <w:rsid w:val="00B64C8B"/>
    <w:rsid w:val="00B64EB6"/>
    <w:rsid w:val="00B650C1"/>
    <w:rsid w:val="00B65197"/>
    <w:rsid w:val="00B65DA0"/>
    <w:rsid w:val="00B66772"/>
    <w:rsid w:val="00B66EEE"/>
    <w:rsid w:val="00B6707A"/>
    <w:rsid w:val="00B67F06"/>
    <w:rsid w:val="00B700B3"/>
    <w:rsid w:val="00B70399"/>
    <w:rsid w:val="00B7044A"/>
    <w:rsid w:val="00B70F6D"/>
    <w:rsid w:val="00B71BCF"/>
    <w:rsid w:val="00B73C51"/>
    <w:rsid w:val="00B73CBF"/>
    <w:rsid w:val="00B74216"/>
    <w:rsid w:val="00B74591"/>
    <w:rsid w:val="00B7481C"/>
    <w:rsid w:val="00B74998"/>
    <w:rsid w:val="00B74B8B"/>
    <w:rsid w:val="00B74EE9"/>
    <w:rsid w:val="00B76236"/>
    <w:rsid w:val="00B77005"/>
    <w:rsid w:val="00B77416"/>
    <w:rsid w:val="00B80B94"/>
    <w:rsid w:val="00B815CD"/>
    <w:rsid w:val="00B81678"/>
    <w:rsid w:val="00B82677"/>
    <w:rsid w:val="00B827D0"/>
    <w:rsid w:val="00B8347C"/>
    <w:rsid w:val="00B83B59"/>
    <w:rsid w:val="00B840EB"/>
    <w:rsid w:val="00B85232"/>
    <w:rsid w:val="00B854E7"/>
    <w:rsid w:val="00B87E55"/>
    <w:rsid w:val="00B87EB5"/>
    <w:rsid w:val="00B90241"/>
    <w:rsid w:val="00B9027A"/>
    <w:rsid w:val="00B90679"/>
    <w:rsid w:val="00B909B9"/>
    <w:rsid w:val="00B9160D"/>
    <w:rsid w:val="00B93AAD"/>
    <w:rsid w:val="00B93E8A"/>
    <w:rsid w:val="00B940F9"/>
    <w:rsid w:val="00B941F9"/>
    <w:rsid w:val="00B94EB0"/>
    <w:rsid w:val="00B952D2"/>
    <w:rsid w:val="00B95374"/>
    <w:rsid w:val="00B95B70"/>
    <w:rsid w:val="00B95F2B"/>
    <w:rsid w:val="00B962DE"/>
    <w:rsid w:val="00B96D38"/>
    <w:rsid w:val="00BA05B6"/>
    <w:rsid w:val="00BA0F19"/>
    <w:rsid w:val="00BA1392"/>
    <w:rsid w:val="00BA13AC"/>
    <w:rsid w:val="00BA1AF5"/>
    <w:rsid w:val="00BA1B06"/>
    <w:rsid w:val="00BA2442"/>
    <w:rsid w:val="00BA2AAF"/>
    <w:rsid w:val="00BA2AD4"/>
    <w:rsid w:val="00BA36D3"/>
    <w:rsid w:val="00BA3D83"/>
    <w:rsid w:val="00BA499C"/>
    <w:rsid w:val="00BA4BD6"/>
    <w:rsid w:val="00BA4C2A"/>
    <w:rsid w:val="00BA62F1"/>
    <w:rsid w:val="00BA64C5"/>
    <w:rsid w:val="00BA6727"/>
    <w:rsid w:val="00BA68C6"/>
    <w:rsid w:val="00BA7E2B"/>
    <w:rsid w:val="00BB0281"/>
    <w:rsid w:val="00BB034F"/>
    <w:rsid w:val="00BB04F5"/>
    <w:rsid w:val="00BB0EEB"/>
    <w:rsid w:val="00BB0FEC"/>
    <w:rsid w:val="00BB1057"/>
    <w:rsid w:val="00BB1789"/>
    <w:rsid w:val="00BB1A3A"/>
    <w:rsid w:val="00BB1AD4"/>
    <w:rsid w:val="00BB1E3E"/>
    <w:rsid w:val="00BB2BC4"/>
    <w:rsid w:val="00BB2CB8"/>
    <w:rsid w:val="00BB2FF7"/>
    <w:rsid w:val="00BB54B9"/>
    <w:rsid w:val="00BB5EC9"/>
    <w:rsid w:val="00BB6BF1"/>
    <w:rsid w:val="00BB6EBA"/>
    <w:rsid w:val="00BB782F"/>
    <w:rsid w:val="00BB7C33"/>
    <w:rsid w:val="00BC17BC"/>
    <w:rsid w:val="00BC2464"/>
    <w:rsid w:val="00BC3325"/>
    <w:rsid w:val="00BC37B6"/>
    <w:rsid w:val="00BC4D43"/>
    <w:rsid w:val="00BC6337"/>
    <w:rsid w:val="00BC633D"/>
    <w:rsid w:val="00BC68C1"/>
    <w:rsid w:val="00BC6F3D"/>
    <w:rsid w:val="00BC786C"/>
    <w:rsid w:val="00BC7FCA"/>
    <w:rsid w:val="00BD0174"/>
    <w:rsid w:val="00BD1D74"/>
    <w:rsid w:val="00BD3775"/>
    <w:rsid w:val="00BD414B"/>
    <w:rsid w:val="00BD4FAD"/>
    <w:rsid w:val="00BD5110"/>
    <w:rsid w:val="00BD597E"/>
    <w:rsid w:val="00BD6AA7"/>
    <w:rsid w:val="00BE0B15"/>
    <w:rsid w:val="00BE3715"/>
    <w:rsid w:val="00BE3776"/>
    <w:rsid w:val="00BE46AE"/>
    <w:rsid w:val="00BE7A8E"/>
    <w:rsid w:val="00BF03AB"/>
    <w:rsid w:val="00BF09AE"/>
    <w:rsid w:val="00BF0EF5"/>
    <w:rsid w:val="00BF12F4"/>
    <w:rsid w:val="00BF2AEE"/>
    <w:rsid w:val="00BF3501"/>
    <w:rsid w:val="00BF6045"/>
    <w:rsid w:val="00BF7676"/>
    <w:rsid w:val="00BF7B6C"/>
    <w:rsid w:val="00C00DE8"/>
    <w:rsid w:val="00C01EE2"/>
    <w:rsid w:val="00C025CE"/>
    <w:rsid w:val="00C02895"/>
    <w:rsid w:val="00C02C4D"/>
    <w:rsid w:val="00C03053"/>
    <w:rsid w:val="00C03865"/>
    <w:rsid w:val="00C0424E"/>
    <w:rsid w:val="00C0488D"/>
    <w:rsid w:val="00C04AF7"/>
    <w:rsid w:val="00C051E1"/>
    <w:rsid w:val="00C05B75"/>
    <w:rsid w:val="00C06626"/>
    <w:rsid w:val="00C07028"/>
    <w:rsid w:val="00C0755A"/>
    <w:rsid w:val="00C10513"/>
    <w:rsid w:val="00C10E9F"/>
    <w:rsid w:val="00C113FD"/>
    <w:rsid w:val="00C11EA7"/>
    <w:rsid w:val="00C142F1"/>
    <w:rsid w:val="00C1447C"/>
    <w:rsid w:val="00C14ECF"/>
    <w:rsid w:val="00C15125"/>
    <w:rsid w:val="00C15431"/>
    <w:rsid w:val="00C157C2"/>
    <w:rsid w:val="00C16131"/>
    <w:rsid w:val="00C17031"/>
    <w:rsid w:val="00C1729F"/>
    <w:rsid w:val="00C178B2"/>
    <w:rsid w:val="00C2156A"/>
    <w:rsid w:val="00C226EA"/>
    <w:rsid w:val="00C235A6"/>
    <w:rsid w:val="00C23E8E"/>
    <w:rsid w:val="00C242B1"/>
    <w:rsid w:val="00C24BEC"/>
    <w:rsid w:val="00C251F8"/>
    <w:rsid w:val="00C25576"/>
    <w:rsid w:val="00C257CA"/>
    <w:rsid w:val="00C2640E"/>
    <w:rsid w:val="00C27869"/>
    <w:rsid w:val="00C27E93"/>
    <w:rsid w:val="00C312C5"/>
    <w:rsid w:val="00C31A8F"/>
    <w:rsid w:val="00C31F9E"/>
    <w:rsid w:val="00C321B4"/>
    <w:rsid w:val="00C328E7"/>
    <w:rsid w:val="00C32C12"/>
    <w:rsid w:val="00C3357A"/>
    <w:rsid w:val="00C3383D"/>
    <w:rsid w:val="00C33845"/>
    <w:rsid w:val="00C33A6B"/>
    <w:rsid w:val="00C34322"/>
    <w:rsid w:val="00C353AB"/>
    <w:rsid w:val="00C355E4"/>
    <w:rsid w:val="00C36384"/>
    <w:rsid w:val="00C368B0"/>
    <w:rsid w:val="00C368E0"/>
    <w:rsid w:val="00C40155"/>
    <w:rsid w:val="00C4291A"/>
    <w:rsid w:val="00C432DD"/>
    <w:rsid w:val="00C44074"/>
    <w:rsid w:val="00C442C0"/>
    <w:rsid w:val="00C46B67"/>
    <w:rsid w:val="00C4756E"/>
    <w:rsid w:val="00C47F31"/>
    <w:rsid w:val="00C530B5"/>
    <w:rsid w:val="00C53186"/>
    <w:rsid w:val="00C533C9"/>
    <w:rsid w:val="00C5345B"/>
    <w:rsid w:val="00C536AB"/>
    <w:rsid w:val="00C53EBE"/>
    <w:rsid w:val="00C543E0"/>
    <w:rsid w:val="00C5489A"/>
    <w:rsid w:val="00C559DB"/>
    <w:rsid w:val="00C561C0"/>
    <w:rsid w:val="00C57A55"/>
    <w:rsid w:val="00C57C1F"/>
    <w:rsid w:val="00C601A1"/>
    <w:rsid w:val="00C61D5A"/>
    <w:rsid w:val="00C62CAC"/>
    <w:rsid w:val="00C63387"/>
    <w:rsid w:val="00C637D6"/>
    <w:rsid w:val="00C6620A"/>
    <w:rsid w:val="00C666F5"/>
    <w:rsid w:val="00C66E75"/>
    <w:rsid w:val="00C67304"/>
    <w:rsid w:val="00C6789E"/>
    <w:rsid w:val="00C70F4A"/>
    <w:rsid w:val="00C717F3"/>
    <w:rsid w:val="00C72467"/>
    <w:rsid w:val="00C7268C"/>
    <w:rsid w:val="00C72E9E"/>
    <w:rsid w:val="00C72EA7"/>
    <w:rsid w:val="00C73050"/>
    <w:rsid w:val="00C7310B"/>
    <w:rsid w:val="00C7341F"/>
    <w:rsid w:val="00C744BF"/>
    <w:rsid w:val="00C750B1"/>
    <w:rsid w:val="00C75248"/>
    <w:rsid w:val="00C755C8"/>
    <w:rsid w:val="00C7657F"/>
    <w:rsid w:val="00C76AE5"/>
    <w:rsid w:val="00C80921"/>
    <w:rsid w:val="00C81301"/>
    <w:rsid w:val="00C8185B"/>
    <w:rsid w:val="00C81988"/>
    <w:rsid w:val="00C81A89"/>
    <w:rsid w:val="00C82842"/>
    <w:rsid w:val="00C82C43"/>
    <w:rsid w:val="00C83638"/>
    <w:rsid w:val="00C84B55"/>
    <w:rsid w:val="00C84F3F"/>
    <w:rsid w:val="00C86DB1"/>
    <w:rsid w:val="00C87282"/>
    <w:rsid w:val="00C8787C"/>
    <w:rsid w:val="00C87D6A"/>
    <w:rsid w:val="00C91629"/>
    <w:rsid w:val="00C91647"/>
    <w:rsid w:val="00C92E04"/>
    <w:rsid w:val="00C9480D"/>
    <w:rsid w:val="00C9483E"/>
    <w:rsid w:val="00C9510F"/>
    <w:rsid w:val="00C951E0"/>
    <w:rsid w:val="00C95F9E"/>
    <w:rsid w:val="00C96B78"/>
    <w:rsid w:val="00CA1129"/>
    <w:rsid w:val="00CA1306"/>
    <w:rsid w:val="00CA176F"/>
    <w:rsid w:val="00CA2530"/>
    <w:rsid w:val="00CA2A44"/>
    <w:rsid w:val="00CA2A5C"/>
    <w:rsid w:val="00CA322A"/>
    <w:rsid w:val="00CA32BB"/>
    <w:rsid w:val="00CA33C4"/>
    <w:rsid w:val="00CA39C5"/>
    <w:rsid w:val="00CA48FE"/>
    <w:rsid w:val="00CA4E54"/>
    <w:rsid w:val="00CA597E"/>
    <w:rsid w:val="00CA6258"/>
    <w:rsid w:val="00CA6430"/>
    <w:rsid w:val="00CA6A63"/>
    <w:rsid w:val="00CA6DA1"/>
    <w:rsid w:val="00CA74C0"/>
    <w:rsid w:val="00CA7B92"/>
    <w:rsid w:val="00CB010A"/>
    <w:rsid w:val="00CB11AD"/>
    <w:rsid w:val="00CB1391"/>
    <w:rsid w:val="00CB1954"/>
    <w:rsid w:val="00CB1B73"/>
    <w:rsid w:val="00CB2334"/>
    <w:rsid w:val="00CB33A2"/>
    <w:rsid w:val="00CB3B6B"/>
    <w:rsid w:val="00CB529F"/>
    <w:rsid w:val="00CB559C"/>
    <w:rsid w:val="00CB6A3F"/>
    <w:rsid w:val="00CB7487"/>
    <w:rsid w:val="00CB7692"/>
    <w:rsid w:val="00CC1C35"/>
    <w:rsid w:val="00CC2CB4"/>
    <w:rsid w:val="00CC3E33"/>
    <w:rsid w:val="00CC435C"/>
    <w:rsid w:val="00CC4ACF"/>
    <w:rsid w:val="00CC5833"/>
    <w:rsid w:val="00CC5BED"/>
    <w:rsid w:val="00CD0448"/>
    <w:rsid w:val="00CD0776"/>
    <w:rsid w:val="00CD0E02"/>
    <w:rsid w:val="00CD12AC"/>
    <w:rsid w:val="00CD1E0C"/>
    <w:rsid w:val="00CD1EF4"/>
    <w:rsid w:val="00CD2BEC"/>
    <w:rsid w:val="00CD3464"/>
    <w:rsid w:val="00CD34F3"/>
    <w:rsid w:val="00CD3847"/>
    <w:rsid w:val="00CD4165"/>
    <w:rsid w:val="00CD4306"/>
    <w:rsid w:val="00CD4F59"/>
    <w:rsid w:val="00CD53A4"/>
    <w:rsid w:val="00CD55CE"/>
    <w:rsid w:val="00CD581A"/>
    <w:rsid w:val="00CD599D"/>
    <w:rsid w:val="00CD6357"/>
    <w:rsid w:val="00CD6486"/>
    <w:rsid w:val="00CD6940"/>
    <w:rsid w:val="00CD6CC7"/>
    <w:rsid w:val="00CD7F49"/>
    <w:rsid w:val="00CE0197"/>
    <w:rsid w:val="00CE064B"/>
    <w:rsid w:val="00CE06CE"/>
    <w:rsid w:val="00CE0709"/>
    <w:rsid w:val="00CE080C"/>
    <w:rsid w:val="00CE149C"/>
    <w:rsid w:val="00CE2149"/>
    <w:rsid w:val="00CE3A8E"/>
    <w:rsid w:val="00CE4A2C"/>
    <w:rsid w:val="00CE6075"/>
    <w:rsid w:val="00CE663D"/>
    <w:rsid w:val="00CF01D3"/>
    <w:rsid w:val="00CF0AC4"/>
    <w:rsid w:val="00CF0BC9"/>
    <w:rsid w:val="00CF125E"/>
    <w:rsid w:val="00CF12BC"/>
    <w:rsid w:val="00CF191D"/>
    <w:rsid w:val="00CF2024"/>
    <w:rsid w:val="00CF25AC"/>
    <w:rsid w:val="00CF3485"/>
    <w:rsid w:val="00CF3721"/>
    <w:rsid w:val="00CF47A8"/>
    <w:rsid w:val="00CF4B09"/>
    <w:rsid w:val="00CF5C11"/>
    <w:rsid w:val="00CF6E79"/>
    <w:rsid w:val="00CF6FDC"/>
    <w:rsid w:val="00CF7423"/>
    <w:rsid w:val="00D00B62"/>
    <w:rsid w:val="00D010EC"/>
    <w:rsid w:val="00D012BF"/>
    <w:rsid w:val="00D02305"/>
    <w:rsid w:val="00D02A87"/>
    <w:rsid w:val="00D03DA3"/>
    <w:rsid w:val="00D05A30"/>
    <w:rsid w:val="00D06225"/>
    <w:rsid w:val="00D0631F"/>
    <w:rsid w:val="00D06753"/>
    <w:rsid w:val="00D07C9E"/>
    <w:rsid w:val="00D1025F"/>
    <w:rsid w:val="00D10B08"/>
    <w:rsid w:val="00D10FE2"/>
    <w:rsid w:val="00D119C7"/>
    <w:rsid w:val="00D12E31"/>
    <w:rsid w:val="00D13038"/>
    <w:rsid w:val="00D136F1"/>
    <w:rsid w:val="00D15072"/>
    <w:rsid w:val="00D1577B"/>
    <w:rsid w:val="00D1613E"/>
    <w:rsid w:val="00D163C6"/>
    <w:rsid w:val="00D16F07"/>
    <w:rsid w:val="00D16F2F"/>
    <w:rsid w:val="00D17E97"/>
    <w:rsid w:val="00D2079C"/>
    <w:rsid w:val="00D20CFF"/>
    <w:rsid w:val="00D20FF6"/>
    <w:rsid w:val="00D21B64"/>
    <w:rsid w:val="00D21C36"/>
    <w:rsid w:val="00D2282A"/>
    <w:rsid w:val="00D22A1A"/>
    <w:rsid w:val="00D22EA5"/>
    <w:rsid w:val="00D23718"/>
    <w:rsid w:val="00D237A3"/>
    <w:rsid w:val="00D23A32"/>
    <w:rsid w:val="00D244AC"/>
    <w:rsid w:val="00D245E6"/>
    <w:rsid w:val="00D2544E"/>
    <w:rsid w:val="00D26473"/>
    <w:rsid w:val="00D26F2C"/>
    <w:rsid w:val="00D27518"/>
    <w:rsid w:val="00D30A4C"/>
    <w:rsid w:val="00D30C20"/>
    <w:rsid w:val="00D31085"/>
    <w:rsid w:val="00D3193F"/>
    <w:rsid w:val="00D31BD5"/>
    <w:rsid w:val="00D31C15"/>
    <w:rsid w:val="00D338FB"/>
    <w:rsid w:val="00D34312"/>
    <w:rsid w:val="00D35E14"/>
    <w:rsid w:val="00D363C6"/>
    <w:rsid w:val="00D366E3"/>
    <w:rsid w:val="00D3704D"/>
    <w:rsid w:val="00D370C7"/>
    <w:rsid w:val="00D37B91"/>
    <w:rsid w:val="00D4050B"/>
    <w:rsid w:val="00D4144C"/>
    <w:rsid w:val="00D45576"/>
    <w:rsid w:val="00D45C32"/>
    <w:rsid w:val="00D469C0"/>
    <w:rsid w:val="00D469F2"/>
    <w:rsid w:val="00D46E07"/>
    <w:rsid w:val="00D46F50"/>
    <w:rsid w:val="00D4768B"/>
    <w:rsid w:val="00D47C7E"/>
    <w:rsid w:val="00D47C83"/>
    <w:rsid w:val="00D510DC"/>
    <w:rsid w:val="00D51292"/>
    <w:rsid w:val="00D52287"/>
    <w:rsid w:val="00D53101"/>
    <w:rsid w:val="00D5354B"/>
    <w:rsid w:val="00D536D5"/>
    <w:rsid w:val="00D54896"/>
    <w:rsid w:val="00D55050"/>
    <w:rsid w:val="00D5518F"/>
    <w:rsid w:val="00D5540C"/>
    <w:rsid w:val="00D565DF"/>
    <w:rsid w:val="00D57C8E"/>
    <w:rsid w:val="00D60340"/>
    <w:rsid w:val="00D61F1C"/>
    <w:rsid w:val="00D622CF"/>
    <w:rsid w:val="00D64D62"/>
    <w:rsid w:val="00D65154"/>
    <w:rsid w:val="00D65EB2"/>
    <w:rsid w:val="00D662AC"/>
    <w:rsid w:val="00D666A6"/>
    <w:rsid w:val="00D674AD"/>
    <w:rsid w:val="00D67680"/>
    <w:rsid w:val="00D704D0"/>
    <w:rsid w:val="00D7060A"/>
    <w:rsid w:val="00D70BC1"/>
    <w:rsid w:val="00D71482"/>
    <w:rsid w:val="00D7176B"/>
    <w:rsid w:val="00D721DA"/>
    <w:rsid w:val="00D722FE"/>
    <w:rsid w:val="00D7260F"/>
    <w:rsid w:val="00D72D49"/>
    <w:rsid w:val="00D736F2"/>
    <w:rsid w:val="00D73B80"/>
    <w:rsid w:val="00D73D50"/>
    <w:rsid w:val="00D73F3D"/>
    <w:rsid w:val="00D74ED3"/>
    <w:rsid w:val="00D757AF"/>
    <w:rsid w:val="00D76F44"/>
    <w:rsid w:val="00D77796"/>
    <w:rsid w:val="00D80ADD"/>
    <w:rsid w:val="00D8255A"/>
    <w:rsid w:val="00D82C45"/>
    <w:rsid w:val="00D82CFA"/>
    <w:rsid w:val="00D83590"/>
    <w:rsid w:val="00D83753"/>
    <w:rsid w:val="00D83783"/>
    <w:rsid w:val="00D842BC"/>
    <w:rsid w:val="00D84301"/>
    <w:rsid w:val="00D8583F"/>
    <w:rsid w:val="00D85B69"/>
    <w:rsid w:val="00D85C87"/>
    <w:rsid w:val="00D85DD8"/>
    <w:rsid w:val="00D861E8"/>
    <w:rsid w:val="00D8625E"/>
    <w:rsid w:val="00D86B68"/>
    <w:rsid w:val="00D86E78"/>
    <w:rsid w:val="00D872E6"/>
    <w:rsid w:val="00D875DE"/>
    <w:rsid w:val="00D91E97"/>
    <w:rsid w:val="00D920C8"/>
    <w:rsid w:val="00D92278"/>
    <w:rsid w:val="00D92D49"/>
    <w:rsid w:val="00D93586"/>
    <w:rsid w:val="00D9380C"/>
    <w:rsid w:val="00D94F10"/>
    <w:rsid w:val="00D95004"/>
    <w:rsid w:val="00D964D4"/>
    <w:rsid w:val="00DA095D"/>
    <w:rsid w:val="00DA0F0F"/>
    <w:rsid w:val="00DA10F8"/>
    <w:rsid w:val="00DA130A"/>
    <w:rsid w:val="00DA26C1"/>
    <w:rsid w:val="00DA282F"/>
    <w:rsid w:val="00DA36D1"/>
    <w:rsid w:val="00DA5000"/>
    <w:rsid w:val="00DA53C4"/>
    <w:rsid w:val="00DA60C3"/>
    <w:rsid w:val="00DA6247"/>
    <w:rsid w:val="00DA65C5"/>
    <w:rsid w:val="00DA7308"/>
    <w:rsid w:val="00DB0D89"/>
    <w:rsid w:val="00DB1EDB"/>
    <w:rsid w:val="00DB2602"/>
    <w:rsid w:val="00DB394F"/>
    <w:rsid w:val="00DB455F"/>
    <w:rsid w:val="00DB492D"/>
    <w:rsid w:val="00DB4EB8"/>
    <w:rsid w:val="00DB4ECA"/>
    <w:rsid w:val="00DB58A8"/>
    <w:rsid w:val="00DB623E"/>
    <w:rsid w:val="00DB659E"/>
    <w:rsid w:val="00DB6AAF"/>
    <w:rsid w:val="00DB6DEC"/>
    <w:rsid w:val="00DB7225"/>
    <w:rsid w:val="00DC01EA"/>
    <w:rsid w:val="00DC04C9"/>
    <w:rsid w:val="00DC07E7"/>
    <w:rsid w:val="00DC0AC1"/>
    <w:rsid w:val="00DC10F6"/>
    <w:rsid w:val="00DC1E2B"/>
    <w:rsid w:val="00DC2A29"/>
    <w:rsid w:val="00DC3394"/>
    <w:rsid w:val="00DC371E"/>
    <w:rsid w:val="00DC59C6"/>
    <w:rsid w:val="00DC6475"/>
    <w:rsid w:val="00DC754F"/>
    <w:rsid w:val="00DC7849"/>
    <w:rsid w:val="00DD036D"/>
    <w:rsid w:val="00DD0821"/>
    <w:rsid w:val="00DD1F69"/>
    <w:rsid w:val="00DD22AE"/>
    <w:rsid w:val="00DD25C9"/>
    <w:rsid w:val="00DD278F"/>
    <w:rsid w:val="00DD28BA"/>
    <w:rsid w:val="00DD331F"/>
    <w:rsid w:val="00DD340F"/>
    <w:rsid w:val="00DD3801"/>
    <w:rsid w:val="00DD48EB"/>
    <w:rsid w:val="00DD538C"/>
    <w:rsid w:val="00DD6258"/>
    <w:rsid w:val="00DD6FB2"/>
    <w:rsid w:val="00DD71DF"/>
    <w:rsid w:val="00DD74D8"/>
    <w:rsid w:val="00DD7735"/>
    <w:rsid w:val="00DD77A1"/>
    <w:rsid w:val="00DD78E2"/>
    <w:rsid w:val="00DD7FE4"/>
    <w:rsid w:val="00DE006E"/>
    <w:rsid w:val="00DE4AB7"/>
    <w:rsid w:val="00DE5A68"/>
    <w:rsid w:val="00DE6075"/>
    <w:rsid w:val="00DE75A9"/>
    <w:rsid w:val="00DE7BDD"/>
    <w:rsid w:val="00DE7D0F"/>
    <w:rsid w:val="00DE7F78"/>
    <w:rsid w:val="00DF0A80"/>
    <w:rsid w:val="00DF1503"/>
    <w:rsid w:val="00DF18FA"/>
    <w:rsid w:val="00DF1BFD"/>
    <w:rsid w:val="00DF2E48"/>
    <w:rsid w:val="00DF4F61"/>
    <w:rsid w:val="00DF5C16"/>
    <w:rsid w:val="00DF7038"/>
    <w:rsid w:val="00DF7484"/>
    <w:rsid w:val="00DF7618"/>
    <w:rsid w:val="00DF7D4F"/>
    <w:rsid w:val="00E00370"/>
    <w:rsid w:val="00E00EF3"/>
    <w:rsid w:val="00E0103F"/>
    <w:rsid w:val="00E015BE"/>
    <w:rsid w:val="00E01EE8"/>
    <w:rsid w:val="00E022A4"/>
    <w:rsid w:val="00E02E97"/>
    <w:rsid w:val="00E033C2"/>
    <w:rsid w:val="00E03495"/>
    <w:rsid w:val="00E03CDB"/>
    <w:rsid w:val="00E05667"/>
    <w:rsid w:val="00E05AC5"/>
    <w:rsid w:val="00E06603"/>
    <w:rsid w:val="00E07B01"/>
    <w:rsid w:val="00E07B11"/>
    <w:rsid w:val="00E1188D"/>
    <w:rsid w:val="00E11D9C"/>
    <w:rsid w:val="00E13CCF"/>
    <w:rsid w:val="00E14132"/>
    <w:rsid w:val="00E1414F"/>
    <w:rsid w:val="00E150A2"/>
    <w:rsid w:val="00E15381"/>
    <w:rsid w:val="00E1569E"/>
    <w:rsid w:val="00E16287"/>
    <w:rsid w:val="00E16E5F"/>
    <w:rsid w:val="00E202EA"/>
    <w:rsid w:val="00E203B9"/>
    <w:rsid w:val="00E213F3"/>
    <w:rsid w:val="00E22264"/>
    <w:rsid w:val="00E22909"/>
    <w:rsid w:val="00E22E6C"/>
    <w:rsid w:val="00E250D4"/>
    <w:rsid w:val="00E26D49"/>
    <w:rsid w:val="00E3012C"/>
    <w:rsid w:val="00E307DE"/>
    <w:rsid w:val="00E309DC"/>
    <w:rsid w:val="00E30A53"/>
    <w:rsid w:val="00E317AC"/>
    <w:rsid w:val="00E31AD0"/>
    <w:rsid w:val="00E32126"/>
    <w:rsid w:val="00E322D5"/>
    <w:rsid w:val="00E32C90"/>
    <w:rsid w:val="00E334D6"/>
    <w:rsid w:val="00E3373C"/>
    <w:rsid w:val="00E34B37"/>
    <w:rsid w:val="00E3512B"/>
    <w:rsid w:val="00E3564E"/>
    <w:rsid w:val="00E3585D"/>
    <w:rsid w:val="00E35CC0"/>
    <w:rsid w:val="00E3623D"/>
    <w:rsid w:val="00E3628A"/>
    <w:rsid w:val="00E409AF"/>
    <w:rsid w:val="00E4128D"/>
    <w:rsid w:val="00E41FA9"/>
    <w:rsid w:val="00E429D6"/>
    <w:rsid w:val="00E430A1"/>
    <w:rsid w:val="00E43AD0"/>
    <w:rsid w:val="00E450D4"/>
    <w:rsid w:val="00E47A1B"/>
    <w:rsid w:val="00E47CFF"/>
    <w:rsid w:val="00E47E5E"/>
    <w:rsid w:val="00E51A8E"/>
    <w:rsid w:val="00E52A88"/>
    <w:rsid w:val="00E54299"/>
    <w:rsid w:val="00E5460E"/>
    <w:rsid w:val="00E54969"/>
    <w:rsid w:val="00E54F28"/>
    <w:rsid w:val="00E55699"/>
    <w:rsid w:val="00E55FBF"/>
    <w:rsid w:val="00E568D9"/>
    <w:rsid w:val="00E56A6B"/>
    <w:rsid w:val="00E56ADB"/>
    <w:rsid w:val="00E571C3"/>
    <w:rsid w:val="00E57528"/>
    <w:rsid w:val="00E60AA7"/>
    <w:rsid w:val="00E61075"/>
    <w:rsid w:val="00E624DF"/>
    <w:rsid w:val="00E62A39"/>
    <w:rsid w:val="00E63DD7"/>
    <w:rsid w:val="00E653D4"/>
    <w:rsid w:val="00E66255"/>
    <w:rsid w:val="00E66C0B"/>
    <w:rsid w:val="00E66E24"/>
    <w:rsid w:val="00E674EF"/>
    <w:rsid w:val="00E6799F"/>
    <w:rsid w:val="00E67A39"/>
    <w:rsid w:val="00E67A5F"/>
    <w:rsid w:val="00E700B7"/>
    <w:rsid w:val="00E704DB"/>
    <w:rsid w:val="00E706D8"/>
    <w:rsid w:val="00E70C63"/>
    <w:rsid w:val="00E71A75"/>
    <w:rsid w:val="00E72031"/>
    <w:rsid w:val="00E72078"/>
    <w:rsid w:val="00E73EA2"/>
    <w:rsid w:val="00E750A5"/>
    <w:rsid w:val="00E755E0"/>
    <w:rsid w:val="00E75786"/>
    <w:rsid w:val="00E76679"/>
    <w:rsid w:val="00E769F0"/>
    <w:rsid w:val="00E76FB9"/>
    <w:rsid w:val="00E77129"/>
    <w:rsid w:val="00E776C0"/>
    <w:rsid w:val="00E77E8E"/>
    <w:rsid w:val="00E77F9F"/>
    <w:rsid w:val="00E8061B"/>
    <w:rsid w:val="00E82C6A"/>
    <w:rsid w:val="00E82FBD"/>
    <w:rsid w:val="00E8399C"/>
    <w:rsid w:val="00E83DD8"/>
    <w:rsid w:val="00E844A3"/>
    <w:rsid w:val="00E845E0"/>
    <w:rsid w:val="00E84BAA"/>
    <w:rsid w:val="00E8655D"/>
    <w:rsid w:val="00E86AD0"/>
    <w:rsid w:val="00E86F5F"/>
    <w:rsid w:val="00E87FC4"/>
    <w:rsid w:val="00E916A9"/>
    <w:rsid w:val="00E91B6E"/>
    <w:rsid w:val="00E927E7"/>
    <w:rsid w:val="00E933C9"/>
    <w:rsid w:val="00E95121"/>
    <w:rsid w:val="00E9534F"/>
    <w:rsid w:val="00E95E81"/>
    <w:rsid w:val="00E97666"/>
    <w:rsid w:val="00E9775B"/>
    <w:rsid w:val="00E97C2D"/>
    <w:rsid w:val="00E97CDD"/>
    <w:rsid w:val="00EA15EE"/>
    <w:rsid w:val="00EA2225"/>
    <w:rsid w:val="00EA2A21"/>
    <w:rsid w:val="00EA32D7"/>
    <w:rsid w:val="00EA3E5B"/>
    <w:rsid w:val="00EA4C9F"/>
    <w:rsid w:val="00EA4FC3"/>
    <w:rsid w:val="00EA6B54"/>
    <w:rsid w:val="00EA6FB8"/>
    <w:rsid w:val="00EA7961"/>
    <w:rsid w:val="00EB07A5"/>
    <w:rsid w:val="00EB08CF"/>
    <w:rsid w:val="00EB1AED"/>
    <w:rsid w:val="00EB1C7B"/>
    <w:rsid w:val="00EB1CD0"/>
    <w:rsid w:val="00EB391B"/>
    <w:rsid w:val="00EB4267"/>
    <w:rsid w:val="00EB45D6"/>
    <w:rsid w:val="00EB66EE"/>
    <w:rsid w:val="00EB6ADD"/>
    <w:rsid w:val="00EB7A64"/>
    <w:rsid w:val="00EC0D02"/>
    <w:rsid w:val="00EC0E34"/>
    <w:rsid w:val="00EC1483"/>
    <w:rsid w:val="00EC18A9"/>
    <w:rsid w:val="00EC2692"/>
    <w:rsid w:val="00EC2BBD"/>
    <w:rsid w:val="00EC2C91"/>
    <w:rsid w:val="00EC33D3"/>
    <w:rsid w:val="00EC3566"/>
    <w:rsid w:val="00EC35CE"/>
    <w:rsid w:val="00EC3B6E"/>
    <w:rsid w:val="00EC3B79"/>
    <w:rsid w:val="00EC410F"/>
    <w:rsid w:val="00EC580D"/>
    <w:rsid w:val="00EC6616"/>
    <w:rsid w:val="00EC772C"/>
    <w:rsid w:val="00EC79C4"/>
    <w:rsid w:val="00EC7F13"/>
    <w:rsid w:val="00ED0E23"/>
    <w:rsid w:val="00ED1704"/>
    <w:rsid w:val="00ED17A6"/>
    <w:rsid w:val="00ED23D3"/>
    <w:rsid w:val="00ED25DB"/>
    <w:rsid w:val="00ED2891"/>
    <w:rsid w:val="00ED2924"/>
    <w:rsid w:val="00ED2EC7"/>
    <w:rsid w:val="00ED346C"/>
    <w:rsid w:val="00ED57E3"/>
    <w:rsid w:val="00ED6641"/>
    <w:rsid w:val="00ED68ED"/>
    <w:rsid w:val="00ED7CF2"/>
    <w:rsid w:val="00ED7EB6"/>
    <w:rsid w:val="00EE0610"/>
    <w:rsid w:val="00EE0C58"/>
    <w:rsid w:val="00EE1CCB"/>
    <w:rsid w:val="00EE3384"/>
    <w:rsid w:val="00EE37A3"/>
    <w:rsid w:val="00EE37B0"/>
    <w:rsid w:val="00EE4596"/>
    <w:rsid w:val="00EE4AB6"/>
    <w:rsid w:val="00EE4E2A"/>
    <w:rsid w:val="00EE535C"/>
    <w:rsid w:val="00EE5F73"/>
    <w:rsid w:val="00EE77DB"/>
    <w:rsid w:val="00EF062F"/>
    <w:rsid w:val="00EF0FBA"/>
    <w:rsid w:val="00EF3219"/>
    <w:rsid w:val="00EF3C60"/>
    <w:rsid w:val="00EF458B"/>
    <w:rsid w:val="00EF4BA0"/>
    <w:rsid w:val="00EF6A28"/>
    <w:rsid w:val="00EF7058"/>
    <w:rsid w:val="00EF721B"/>
    <w:rsid w:val="00EF7456"/>
    <w:rsid w:val="00F01360"/>
    <w:rsid w:val="00F0155A"/>
    <w:rsid w:val="00F01961"/>
    <w:rsid w:val="00F02399"/>
    <w:rsid w:val="00F0239C"/>
    <w:rsid w:val="00F03132"/>
    <w:rsid w:val="00F03A0C"/>
    <w:rsid w:val="00F03EF6"/>
    <w:rsid w:val="00F053C3"/>
    <w:rsid w:val="00F10768"/>
    <w:rsid w:val="00F10FC2"/>
    <w:rsid w:val="00F121B0"/>
    <w:rsid w:val="00F13A69"/>
    <w:rsid w:val="00F14D30"/>
    <w:rsid w:val="00F1511D"/>
    <w:rsid w:val="00F1519E"/>
    <w:rsid w:val="00F171B7"/>
    <w:rsid w:val="00F176A3"/>
    <w:rsid w:val="00F17BFC"/>
    <w:rsid w:val="00F20BA2"/>
    <w:rsid w:val="00F20F9B"/>
    <w:rsid w:val="00F21EA2"/>
    <w:rsid w:val="00F23CF9"/>
    <w:rsid w:val="00F2432A"/>
    <w:rsid w:val="00F24505"/>
    <w:rsid w:val="00F24EB2"/>
    <w:rsid w:val="00F26A64"/>
    <w:rsid w:val="00F27A27"/>
    <w:rsid w:val="00F27F5B"/>
    <w:rsid w:val="00F30CA3"/>
    <w:rsid w:val="00F315DC"/>
    <w:rsid w:val="00F3279B"/>
    <w:rsid w:val="00F33D42"/>
    <w:rsid w:val="00F33EE2"/>
    <w:rsid w:val="00F34359"/>
    <w:rsid w:val="00F34829"/>
    <w:rsid w:val="00F34836"/>
    <w:rsid w:val="00F34A8F"/>
    <w:rsid w:val="00F355A4"/>
    <w:rsid w:val="00F362A3"/>
    <w:rsid w:val="00F3690E"/>
    <w:rsid w:val="00F374AD"/>
    <w:rsid w:val="00F377DB"/>
    <w:rsid w:val="00F378E6"/>
    <w:rsid w:val="00F404CB"/>
    <w:rsid w:val="00F42DB4"/>
    <w:rsid w:val="00F43580"/>
    <w:rsid w:val="00F43956"/>
    <w:rsid w:val="00F4430C"/>
    <w:rsid w:val="00F458E7"/>
    <w:rsid w:val="00F4646E"/>
    <w:rsid w:val="00F4654E"/>
    <w:rsid w:val="00F46DAF"/>
    <w:rsid w:val="00F47B21"/>
    <w:rsid w:val="00F5103F"/>
    <w:rsid w:val="00F5234C"/>
    <w:rsid w:val="00F529EA"/>
    <w:rsid w:val="00F52C5D"/>
    <w:rsid w:val="00F531D8"/>
    <w:rsid w:val="00F53A48"/>
    <w:rsid w:val="00F54397"/>
    <w:rsid w:val="00F55DCF"/>
    <w:rsid w:val="00F577DA"/>
    <w:rsid w:val="00F57F2A"/>
    <w:rsid w:val="00F60132"/>
    <w:rsid w:val="00F612E3"/>
    <w:rsid w:val="00F626B5"/>
    <w:rsid w:val="00F6337B"/>
    <w:rsid w:val="00F63A68"/>
    <w:rsid w:val="00F64A1E"/>
    <w:rsid w:val="00F664A7"/>
    <w:rsid w:val="00F665A4"/>
    <w:rsid w:val="00F67522"/>
    <w:rsid w:val="00F67C43"/>
    <w:rsid w:val="00F71AD7"/>
    <w:rsid w:val="00F71EE4"/>
    <w:rsid w:val="00F723E6"/>
    <w:rsid w:val="00F730D4"/>
    <w:rsid w:val="00F73552"/>
    <w:rsid w:val="00F73B09"/>
    <w:rsid w:val="00F73D56"/>
    <w:rsid w:val="00F748B9"/>
    <w:rsid w:val="00F74D4A"/>
    <w:rsid w:val="00F75AB9"/>
    <w:rsid w:val="00F76823"/>
    <w:rsid w:val="00F76EE1"/>
    <w:rsid w:val="00F770DB"/>
    <w:rsid w:val="00F77500"/>
    <w:rsid w:val="00F776A2"/>
    <w:rsid w:val="00F77C20"/>
    <w:rsid w:val="00F828EC"/>
    <w:rsid w:val="00F82C45"/>
    <w:rsid w:val="00F82C5E"/>
    <w:rsid w:val="00F83AEE"/>
    <w:rsid w:val="00F83C1C"/>
    <w:rsid w:val="00F83DF7"/>
    <w:rsid w:val="00F844CD"/>
    <w:rsid w:val="00F85037"/>
    <w:rsid w:val="00F8527B"/>
    <w:rsid w:val="00F85AC7"/>
    <w:rsid w:val="00F8607C"/>
    <w:rsid w:val="00F86295"/>
    <w:rsid w:val="00F86B97"/>
    <w:rsid w:val="00F871BE"/>
    <w:rsid w:val="00F87F63"/>
    <w:rsid w:val="00F901A3"/>
    <w:rsid w:val="00F904A1"/>
    <w:rsid w:val="00F9146D"/>
    <w:rsid w:val="00F92089"/>
    <w:rsid w:val="00F920E8"/>
    <w:rsid w:val="00F924A9"/>
    <w:rsid w:val="00F92A3F"/>
    <w:rsid w:val="00F931FD"/>
    <w:rsid w:val="00F95AD3"/>
    <w:rsid w:val="00F965BE"/>
    <w:rsid w:val="00F96A4C"/>
    <w:rsid w:val="00F96E8B"/>
    <w:rsid w:val="00F97481"/>
    <w:rsid w:val="00FA03D7"/>
    <w:rsid w:val="00FA15CE"/>
    <w:rsid w:val="00FA1EC9"/>
    <w:rsid w:val="00FA30B5"/>
    <w:rsid w:val="00FA30C6"/>
    <w:rsid w:val="00FA3537"/>
    <w:rsid w:val="00FA40D6"/>
    <w:rsid w:val="00FA419C"/>
    <w:rsid w:val="00FA44B8"/>
    <w:rsid w:val="00FA52AF"/>
    <w:rsid w:val="00FA6358"/>
    <w:rsid w:val="00FA6DD5"/>
    <w:rsid w:val="00FB1353"/>
    <w:rsid w:val="00FB1B6E"/>
    <w:rsid w:val="00FB2019"/>
    <w:rsid w:val="00FB2E69"/>
    <w:rsid w:val="00FB3AB0"/>
    <w:rsid w:val="00FB3BCE"/>
    <w:rsid w:val="00FB6DB5"/>
    <w:rsid w:val="00FB6FDC"/>
    <w:rsid w:val="00FC036A"/>
    <w:rsid w:val="00FC16E2"/>
    <w:rsid w:val="00FC1A71"/>
    <w:rsid w:val="00FC28C3"/>
    <w:rsid w:val="00FC3523"/>
    <w:rsid w:val="00FC3AC3"/>
    <w:rsid w:val="00FC4152"/>
    <w:rsid w:val="00FC5085"/>
    <w:rsid w:val="00FC63E7"/>
    <w:rsid w:val="00FC69D3"/>
    <w:rsid w:val="00FC73B3"/>
    <w:rsid w:val="00FD0192"/>
    <w:rsid w:val="00FD0AA3"/>
    <w:rsid w:val="00FD1300"/>
    <w:rsid w:val="00FD1BB0"/>
    <w:rsid w:val="00FD313D"/>
    <w:rsid w:val="00FD495D"/>
    <w:rsid w:val="00FD4E25"/>
    <w:rsid w:val="00FD4ED3"/>
    <w:rsid w:val="00FD526F"/>
    <w:rsid w:val="00FD6032"/>
    <w:rsid w:val="00FE077F"/>
    <w:rsid w:val="00FE0827"/>
    <w:rsid w:val="00FE0D30"/>
    <w:rsid w:val="00FE1415"/>
    <w:rsid w:val="00FE17E9"/>
    <w:rsid w:val="00FE3415"/>
    <w:rsid w:val="00FE3B2C"/>
    <w:rsid w:val="00FE428F"/>
    <w:rsid w:val="00FE4CCB"/>
    <w:rsid w:val="00FE5178"/>
    <w:rsid w:val="00FE51FA"/>
    <w:rsid w:val="00FE5831"/>
    <w:rsid w:val="00FE5957"/>
    <w:rsid w:val="00FE5CF3"/>
    <w:rsid w:val="00FF03DD"/>
    <w:rsid w:val="00FF188D"/>
    <w:rsid w:val="00FF2C62"/>
    <w:rsid w:val="00FF4043"/>
    <w:rsid w:val="00FF798B"/>
    <w:rsid w:val="00FF7FB7"/>
    <w:rsid w:val="0F594BFD"/>
    <w:rsid w:val="0FDE0D2F"/>
    <w:rsid w:val="10060293"/>
    <w:rsid w:val="16417991"/>
    <w:rsid w:val="17E510DD"/>
    <w:rsid w:val="1D4A5EE0"/>
    <w:rsid w:val="202D0A37"/>
    <w:rsid w:val="26D2389C"/>
    <w:rsid w:val="27C50D53"/>
    <w:rsid w:val="30267AF7"/>
    <w:rsid w:val="37DE7673"/>
    <w:rsid w:val="42BE58AA"/>
    <w:rsid w:val="48A71E16"/>
    <w:rsid w:val="4B301683"/>
    <w:rsid w:val="53F40E5F"/>
    <w:rsid w:val="588033E8"/>
    <w:rsid w:val="5C7B7F78"/>
    <w:rsid w:val="5C861B90"/>
    <w:rsid w:val="5CE43F7E"/>
    <w:rsid w:val="5D3A2CBD"/>
    <w:rsid w:val="69194C88"/>
    <w:rsid w:val="6DA61488"/>
    <w:rsid w:val="6E2E3029"/>
    <w:rsid w:val="722A2268"/>
    <w:rsid w:val="74474F84"/>
    <w:rsid w:val="77B97A23"/>
    <w:rsid w:val="78834A44"/>
    <w:rsid w:val="79110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imes New Roman" w:hAnsi="Times New Roman" w:eastAsia="宋体" w:cs="Times New Roman"/>
      <w:kern w:val="2"/>
      <w:sz w:val="32"/>
      <w:lang w:val="en-US" w:eastAsia="zh-CN" w:bidi="ar-SA"/>
    </w:rPr>
  </w:style>
  <w:style w:type="paragraph" w:styleId="3">
    <w:name w:val="annotation text"/>
    <w:basedOn w:val="1"/>
    <w:link w:val="24"/>
    <w:semiHidden/>
    <w:unhideWhenUsed/>
    <w:qFormat/>
    <w:uiPriority w:val="99"/>
    <w:pPr>
      <w:jc w:val="left"/>
    </w:pPr>
  </w:style>
  <w:style w:type="paragraph" w:styleId="4">
    <w:name w:val="Date"/>
    <w:basedOn w:val="1"/>
    <w:next w:val="1"/>
    <w:link w:val="20"/>
    <w:semiHidden/>
    <w:unhideWhenUsed/>
    <w:uiPriority w:val="99"/>
    <w:pPr>
      <w:ind w:left="100" w:leftChars="2500"/>
    </w:pPr>
  </w:style>
  <w:style w:type="paragraph" w:styleId="5">
    <w:name w:val="Balloon Text"/>
    <w:basedOn w:val="1"/>
    <w:link w:val="19"/>
    <w:semiHidden/>
    <w:unhideWhenUsed/>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3"/>
    <w:semiHidden/>
    <w:unhideWhenUsed/>
    <w:qFormat/>
    <w:uiPriority w:val="99"/>
    <w:pPr>
      <w:snapToGrid w:val="0"/>
      <w:jc w:val="left"/>
    </w:pPr>
    <w:rPr>
      <w:sz w:val="18"/>
      <w:szCs w:val="18"/>
    </w:rPr>
  </w:style>
  <w:style w:type="paragraph" w:styleId="9">
    <w:name w:val="Body Text 2"/>
    <w:basedOn w:val="1"/>
    <w:link w:val="22"/>
    <w:qFormat/>
    <w:uiPriority w:val="0"/>
    <w:pPr>
      <w:spacing w:after="120" w:line="480" w:lineRule="auto"/>
    </w:pPr>
    <w:rPr>
      <w:rFonts w:cs="Arial"/>
      <w:szCs w:val="24"/>
    </w:rPr>
  </w:style>
  <w:style w:type="paragraph" w:styleId="10">
    <w:name w:val="annotation subject"/>
    <w:basedOn w:val="3"/>
    <w:next w:val="3"/>
    <w:link w:val="25"/>
    <w:semiHidden/>
    <w:unhideWhenUsed/>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semiHidden/>
    <w:unhideWhenUsed/>
    <w:uiPriority w:val="99"/>
    <w:rPr>
      <w:sz w:val="21"/>
      <w:szCs w:val="21"/>
    </w:rPr>
  </w:style>
  <w:style w:type="character" w:styleId="15">
    <w:name w:val="footnote reference"/>
    <w:basedOn w:val="13"/>
    <w:semiHidden/>
    <w:unhideWhenUsed/>
    <w:uiPriority w:val="99"/>
    <w:rPr>
      <w:vertAlign w:val="superscript"/>
    </w:rPr>
  </w:style>
  <w:style w:type="character" w:customStyle="1" w:styleId="16">
    <w:name w:val="页眉 Char"/>
    <w:basedOn w:val="13"/>
    <w:link w:val="7"/>
    <w:qFormat/>
    <w:uiPriority w:val="99"/>
    <w:rPr>
      <w:rFonts w:ascii="Calibri" w:hAnsi="Calibri" w:eastAsia="宋体" w:cs="Times New Roman"/>
      <w:sz w:val="18"/>
      <w:szCs w:val="18"/>
    </w:rPr>
  </w:style>
  <w:style w:type="character" w:customStyle="1" w:styleId="17">
    <w:name w:val="页脚 Char"/>
    <w:basedOn w:val="13"/>
    <w:link w:val="6"/>
    <w:qFormat/>
    <w:uiPriority w:val="99"/>
    <w:rPr>
      <w:rFonts w:ascii="Calibri" w:hAnsi="Calibri"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3"/>
    <w:link w:val="5"/>
    <w:semiHidden/>
    <w:qFormat/>
    <w:uiPriority w:val="99"/>
    <w:rPr>
      <w:rFonts w:ascii="Calibri" w:hAnsi="Calibri" w:eastAsia="宋体" w:cs="Times New Roman"/>
      <w:sz w:val="18"/>
      <w:szCs w:val="18"/>
    </w:rPr>
  </w:style>
  <w:style w:type="character" w:customStyle="1" w:styleId="20">
    <w:name w:val="日期 Char"/>
    <w:basedOn w:val="13"/>
    <w:link w:val="4"/>
    <w:semiHidden/>
    <w:qFormat/>
    <w:uiPriority w:val="99"/>
    <w:rPr>
      <w:rFonts w:ascii="Calibri" w:hAnsi="Calibri" w:eastAsia="宋体" w:cs="Times New Roman"/>
    </w:rPr>
  </w:style>
  <w:style w:type="paragraph" w:customStyle="1" w:styleId="21">
    <w:name w:val="p0"/>
    <w:basedOn w:val="1"/>
    <w:uiPriority w:val="0"/>
    <w:pPr>
      <w:widowControl/>
    </w:pPr>
    <w:rPr>
      <w:rFonts w:ascii="Times New Roman" w:hAnsi="Times New Roman"/>
      <w:kern w:val="0"/>
      <w:szCs w:val="21"/>
    </w:rPr>
  </w:style>
  <w:style w:type="character" w:customStyle="1" w:styleId="22">
    <w:name w:val="正文文本 2 Char"/>
    <w:basedOn w:val="13"/>
    <w:link w:val="9"/>
    <w:qFormat/>
    <w:uiPriority w:val="0"/>
    <w:rPr>
      <w:rFonts w:ascii="Calibri" w:hAnsi="Calibri" w:eastAsia="宋体" w:cs="Arial"/>
      <w:szCs w:val="24"/>
    </w:rPr>
  </w:style>
  <w:style w:type="character" w:customStyle="1" w:styleId="23">
    <w:name w:val="脚注文本 Char"/>
    <w:basedOn w:val="13"/>
    <w:link w:val="8"/>
    <w:semiHidden/>
    <w:qFormat/>
    <w:uiPriority w:val="99"/>
    <w:rPr>
      <w:rFonts w:ascii="Calibri" w:hAnsi="Calibri"/>
      <w:kern w:val="2"/>
      <w:sz w:val="18"/>
      <w:szCs w:val="18"/>
    </w:rPr>
  </w:style>
  <w:style w:type="character" w:customStyle="1" w:styleId="24">
    <w:name w:val="批注文字 Char"/>
    <w:basedOn w:val="13"/>
    <w:link w:val="3"/>
    <w:semiHidden/>
    <w:qFormat/>
    <w:uiPriority w:val="99"/>
    <w:rPr>
      <w:rFonts w:ascii="Calibri" w:hAnsi="Calibri"/>
      <w:kern w:val="2"/>
      <w:sz w:val="21"/>
      <w:szCs w:val="22"/>
    </w:rPr>
  </w:style>
  <w:style w:type="character" w:customStyle="1" w:styleId="25">
    <w:name w:val="批注主题 Char"/>
    <w:basedOn w:val="24"/>
    <w:link w:val="10"/>
    <w:semiHidden/>
    <w:qFormat/>
    <w:uiPriority w:val="99"/>
    <w:rPr>
      <w:rFonts w:ascii="Calibri" w:hAnsi="Calibr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A7828F-21CF-408A-8EDE-5EDB8343DCA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5449</Words>
  <Characters>6772</Characters>
  <Lines>57</Lines>
  <Paragraphs>16</Paragraphs>
  <TotalTime>27</TotalTime>
  <ScaleCrop>false</ScaleCrop>
  <LinksUpToDate>false</LinksUpToDate>
  <CharactersWithSpaces>7025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2023-08-28T07:38:00Z</dcterms:created>
  <dc:creator>Administrator</dc:creator>
  <cp:lastModifiedBy>温星星</cp:lastModifiedBy>
  <cp:lastPrinted>2023-08-28T01:33:00Z</cp:lastPrinted>
  <dcterms:modified xsi:type="dcterms:W3CDTF">2024-12-25T09:27:30Z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3018FB4F8253424C8B3B4B3F211A0F6A_12</vt:lpwstr>
  </property>
  <property fmtid="{D5CDD505-2E9C-101B-9397-08002B2CF9AE}" pid="4" name="KSOTemplateDocerSaveRecord">
    <vt:lpwstr>eyJoZGlkIjoiZDRlMTI0ZmZkNWVkNDk2ZTg4NWYwOTQyMjQxMmY4NGEiLCJ1c2VySWQiOiIxMzIzODcwMDMzIn0=</vt:lpwstr>
  </property>
</Properties>
</file>